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35831" w14:textId="77777777" w:rsidR="00983C0A" w:rsidRPr="00A62043" w:rsidRDefault="00983C0A" w:rsidP="00983C0A">
      <w:pPr>
        <w:spacing w:line="276" w:lineRule="auto"/>
        <w:ind w:left="372" w:right="1064" w:firstLine="708"/>
        <w:jc w:val="center"/>
        <w:rPr>
          <w:b/>
          <w:lang w:val="uk-UA"/>
        </w:rPr>
      </w:pPr>
      <w:r>
        <w:rPr>
          <w:b/>
          <w:lang w:val="uk-UA"/>
        </w:rPr>
        <w:t>Протокол № 2</w:t>
      </w:r>
    </w:p>
    <w:p w14:paraId="3A8B29A4" w14:textId="77777777" w:rsidR="00983C0A" w:rsidRDefault="00983C0A" w:rsidP="00983C0A">
      <w:pPr>
        <w:ind w:left="1080" w:right="1064"/>
        <w:jc w:val="center"/>
        <w:rPr>
          <w:b/>
          <w:lang w:val="uk-UA"/>
        </w:rPr>
      </w:pPr>
      <w:r>
        <w:rPr>
          <w:b/>
          <w:lang w:val="uk-UA"/>
        </w:rPr>
        <w:t xml:space="preserve">засідання комісії з питань розгляду проведення конкурсу з визначення програм (проектів, заходів), розроблених громадськими організаціями </w:t>
      </w:r>
    </w:p>
    <w:p w14:paraId="07C94A41" w14:textId="77777777" w:rsidR="00983C0A" w:rsidRPr="003E7068" w:rsidRDefault="00983C0A" w:rsidP="00983C0A">
      <w:pPr>
        <w:spacing w:line="360" w:lineRule="auto"/>
        <w:ind w:left="1080" w:right="1064"/>
        <w:jc w:val="center"/>
        <w:rPr>
          <w:b/>
          <w:bCs/>
          <w:lang w:val="uk-UA"/>
        </w:rPr>
      </w:pPr>
    </w:p>
    <w:p w14:paraId="503252A4" w14:textId="77777777" w:rsidR="00983C0A" w:rsidRPr="003E7068" w:rsidRDefault="00983C0A" w:rsidP="00983C0A">
      <w:pPr>
        <w:spacing w:line="360" w:lineRule="auto"/>
        <w:ind w:right="104"/>
        <w:rPr>
          <w:b/>
          <w:bCs/>
          <w:lang w:val="uk-UA"/>
        </w:rPr>
      </w:pPr>
      <w:r w:rsidRPr="003E7068">
        <w:rPr>
          <w:b/>
          <w:bCs/>
          <w:lang w:val="uk-UA"/>
        </w:rPr>
        <w:t>від 09 жовтня 2021 р.</w:t>
      </w:r>
      <w:r w:rsidRPr="003E7068">
        <w:rPr>
          <w:b/>
          <w:bCs/>
          <w:lang w:val="uk-UA"/>
        </w:rPr>
        <w:tab/>
      </w:r>
      <w:r w:rsidRPr="003E7068">
        <w:rPr>
          <w:b/>
          <w:bCs/>
          <w:lang w:val="uk-UA"/>
        </w:rPr>
        <w:tab/>
      </w:r>
      <w:r w:rsidRPr="003E7068">
        <w:rPr>
          <w:b/>
          <w:bCs/>
          <w:lang w:val="uk-UA"/>
        </w:rPr>
        <w:tab/>
      </w:r>
      <w:r w:rsidRPr="003E7068">
        <w:rPr>
          <w:b/>
          <w:bCs/>
          <w:lang w:val="uk-UA"/>
        </w:rPr>
        <w:tab/>
      </w:r>
      <w:r w:rsidRPr="003E7068">
        <w:rPr>
          <w:b/>
          <w:bCs/>
          <w:lang w:val="uk-UA"/>
        </w:rPr>
        <w:tab/>
      </w:r>
      <w:r w:rsidRPr="003E7068">
        <w:rPr>
          <w:b/>
          <w:bCs/>
          <w:lang w:val="uk-UA"/>
        </w:rPr>
        <w:tab/>
      </w:r>
      <w:r w:rsidRPr="003E7068">
        <w:rPr>
          <w:b/>
          <w:bCs/>
          <w:lang w:val="uk-UA"/>
        </w:rPr>
        <w:tab/>
      </w:r>
      <w:r w:rsidRPr="003E7068">
        <w:rPr>
          <w:b/>
          <w:bCs/>
          <w:lang w:val="uk-UA"/>
        </w:rPr>
        <w:tab/>
        <w:t>м. Українка</w:t>
      </w:r>
    </w:p>
    <w:p w14:paraId="35992BCE" w14:textId="77777777" w:rsidR="00983C0A" w:rsidRPr="00BE2834" w:rsidRDefault="00983C0A" w:rsidP="00983C0A">
      <w:pPr>
        <w:ind w:right="104"/>
        <w:jc w:val="both"/>
        <w:rPr>
          <w:lang w:val="uk-UA"/>
        </w:rPr>
      </w:pPr>
      <w:r>
        <w:rPr>
          <w:lang w:val="uk-UA"/>
        </w:rPr>
        <w:t>Початок о 15.0</w:t>
      </w:r>
      <w:r w:rsidRPr="00BE2834">
        <w:rPr>
          <w:lang w:val="uk-UA"/>
        </w:rPr>
        <w:t>0</w:t>
      </w:r>
    </w:p>
    <w:p w14:paraId="50324996" w14:textId="77777777" w:rsidR="00983C0A" w:rsidRPr="00D3450B" w:rsidRDefault="00983C0A" w:rsidP="00983C0A">
      <w:pPr>
        <w:rPr>
          <w:lang w:val="uk-UA"/>
        </w:rPr>
      </w:pPr>
      <w:r w:rsidRPr="00BE2834">
        <w:rPr>
          <w:lang w:val="uk-UA"/>
        </w:rPr>
        <w:t xml:space="preserve">Закінчення о </w:t>
      </w:r>
      <w:r>
        <w:rPr>
          <w:lang w:val="uk-UA"/>
        </w:rPr>
        <w:t>16.10</w:t>
      </w:r>
    </w:p>
    <w:p w14:paraId="343DF1D5" w14:textId="77777777" w:rsidR="00983C0A" w:rsidRDefault="00983C0A" w:rsidP="00983C0A">
      <w:pPr>
        <w:ind w:right="104"/>
        <w:jc w:val="both"/>
        <w:rPr>
          <w:b/>
          <w:lang w:val="uk-UA"/>
        </w:rPr>
      </w:pPr>
    </w:p>
    <w:tbl>
      <w:tblPr>
        <w:tblStyle w:val="a4"/>
        <w:tblW w:w="1435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116"/>
        <w:gridCol w:w="4854"/>
      </w:tblGrid>
      <w:tr w:rsidR="00983C0A" w14:paraId="631CCFAA" w14:textId="77777777" w:rsidTr="006701B1">
        <w:trPr>
          <w:trHeight w:val="535"/>
        </w:trPr>
        <w:tc>
          <w:tcPr>
            <w:tcW w:w="5382" w:type="dxa"/>
            <w:hideMark/>
          </w:tcPr>
          <w:p w14:paraId="47735943" w14:textId="77777777" w:rsidR="00983C0A" w:rsidRPr="004A651D" w:rsidRDefault="00983C0A" w:rsidP="006701B1">
            <w:pPr>
              <w:ind w:right="104" w:hanging="108"/>
              <w:jc w:val="both"/>
              <w:rPr>
                <w:b/>
                <w:bCs/>
                <w:u w:val="single"/>
                <w:lang w:val="uk-UA"/>
              </w:rPr>
            </w:pPr>
            <w:r w:rsidRPr="004A651D">
              <w:rPr>
                <w:b/>
                <w:bCs/>
                <w:u w:val="single"/>
                <w:lang w:val="uk-UA"/>
              </w:rPr>
              <w:t>Присутні:</w:t>
            </w:r>
          </w:p>
          <w:p w14:paraId="2F3433DC" w14:textId="77777777" w:rsidR="00983C0A" w:rsidRPr="00D3450B" w:rsidRDefault="00983C0A" w:rsidP="006701B1">
            <w:pPr>
              <w:ind w:right="104"/>
              <w:jc w:val="both"/>
              <w:rPr>
                <w:lang w:val="uk-UA"/>
              </w:rPr>
            </w:pPr>
            <w:r w:rsidRPr="00D3450B">
              <w:rPr>
                <w:lang w:val="uk-UA"/>
              </w:rPr>
              <w:t xml:space="preserve"> </w:t>
            </w:r>
          </w:p>
          <w:p w14:paraId="00B65492" w14:textId="77777777" w:rsidR="00983C0A" w:rsidRDefault="00983C0A" w:rsidP="006701B1">
            <w:pPr>
              <w:ind w:right="104"/>
              <w:jc w:val="both"/>
              <w:rPr>
                <w:lang w:val="uk-UA" w:eastAsia="en-US"/>
              </w:rPr>
            </w:pPr>
          </w:p>
        </w:tc>
        <w:tc>
          <w:tcPr>
            <w:tcW w:w="4116" w:type="dxa"/>
            <w:hideMark/>
          </w:tcPr>
          <w:p w14:paraId="6DD709C0" w14:textId="77777777" w:rsidR="00983C0A" w:rsidRDefault="00983C0A" w:rsidP="006701B1">
            <w:pPr>
              <w:ind w:right="104"/>
              <w:jc w:val="both"/>
              <w:rPr>
                <w:lang w:val="uk-UA" w:eastAsia="en-US"/>
              </w:rPr>
            </w:pPr>
          </w:p>
        </w:tc>
        <w:tc>
          <w:tcPr>
            <w:tcW w:w="4854" w:type="dxa"/>
          </w:tcPr>
          <w:p w14:paraId="6D9E0B1A" w14:textId="77777777" w:rsidR="00983C0A" w:rsidRDefault="00983C0A" w:rsidP="006701B1">
            <w:pPr>
              <w:ind w:right="104"/>
              <w:jc w:val="both"/>
              <w:rPr>
                <w:lang w:val="uk-UA" w:eastAsia="en-US"/>
              </w:rPr>
            </w:pPr>
          </w:p>
        </w:tc>
      </w:tr>
      <w:tr w:rsidR="00983C0A" w:rsidRPr="004A0229" w14:paraId="6093CA69" w14:textId="77777777" w:rsidTr="006701B1">
        <w:trPr>
          <w:trHeight w:val="571"/>
        </w:trPr>
        <w:tc>
          <w:tcPr>
            <w:tcW w:w="5382" w:type="dxa"/>
            <w:hideMark/>
          </w:tcPr>
          <w:p w14:paraId="6357AA43" w14:textId="77777777" w:rsidR="00983C0A" w:rsidRDefault="00983C0A" w:rsidP="006701B1">
            <w:pPr>
              <w:ind w:right="104" w:hanging="108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Голова комісії: </w:t>
            </w:r>
          </w:p>
          <w:p w14:paraId="352BAFB2" w14:textId="77777777" w:rsidR="00983C0A" w:rsidRDefault="00983C0A" w:rsidP="006701B1">
            <w:pPr>
              <w:ind w:right="104" w:hanging="108"/>
              <w:jc w:val="both"/>
              <w:rPr>
                <w:lang w:val="uk-UA" w:eastAsia="en-US"/>
              </w:rPr>
            </w:pPr>
          </w:p>
          <w:p w14:paraId="680013F5" w14:textId="77777777" w:rsidR="00983C0A" w:rsidRDefault="00983C0A" w:rsidP="006701B1">
            <w:pPr>
              <w:ind w:right="104" w:hanging="108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Заступник голови комісії</w:t>
            </w:r>
          </w:p>
        </w:tc>
        <w:tc>
          <w:tcPr>
            <w:tcW w:w="4116" w:type="dxa"/>
            <w:hideMark/>
          </w:tcPr>
          <w:p w14:paraId="660A851A" w14:textId="77777777" w:rsidR="00983C0A" w:rsidRDefault="00983C0A" w:rsidP="006701B1">
            <w:pPr>
              <w:ind w:right="104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Олкова-Михницька</w:t>
            </w:r>
            <w:proofErr w:type="spellEnd"/>
            <w:r>
              <w:rPr>
                <w:lang w:val="uk-UA" w:eastAsia="en-US"/>
              </w:rPr>
              <w:t xml:space="preserve"> А.В.,</w:t>
            </w:r>
          </w:p>
          <w:p w14:paraId="3CA13440" w14:textId="77777777" w:rsidR="00983C0A" w:rsidRDefault="00983C0A" w:rsidP="006701B1">
            <w:pPr>
              <w:ind w:right="104"/>
              <w:rPr>
                <w:lang w:val="uk-UA" w:eastAsia="en-US"/>
              </w:rPr>
            </w:pPr>
            <w:r>
              <w:rPr>
                <w:lang w:val="uk-UA" w:eastAsia="en-US"/>
              </w:rPr>
              <w:t>заступник міського голови</w:t>
            </w:r>
          </w:p>
          <w:p w14:paraId="0F5E541E" w14:textId="77777777" w:rsidR="00983C0A" w:rsidRDefault="00983C0A" w:rsidP="006701B1">
            <w:pPr>
              <w:ind w:right="104"/>
              <w:rPr>
                <w:lang w:val="uk-UA" w:eastAsia="en-US"/>
              </w:rPr>
            </w:pPr>
            <w:r>
              <w:rPr>
                <w:lang w:val="uk-UA" w:eastAsia="en-US"/>
              </w:rPr>
              <w:t>Ільєнко Л.А., директор ЦНСП Української міської ради;</w:t>
            </w:r>
          </w:p>
          <w:p w14:paraId="30CDC6B6" w14:textId="77777777" w:rsidR="00983C0A" w:rsidRDefault="00983C0A" w:rsidP="006701B1">
            <w:pPr>
              <w:ind w:right="104"/>
              <w:rPr>
                <w:lang w:val="uk-UA" w:eastAsia="en-US"/>
              </w:rPr>
            </w:pPr>
          </w:p>
        </w:tc>
        <w:tc>
          <w:tcPr>
            <w:tcW w:w="4854" w:type="dxa"/>
          </w:tcPr>
          <w:p w14:paraId="614CF65A" w14:textId="77777777" w:rsidR="00983C0A" w:rsidRDefault="00983C0A" w:rsidP="006701B1">
            <w:pPr>
              <w:ind w:right="104"/>
              <w:jc w:val="both"/>
              <w:rPr>
                <w:lang w:val="uk-UA" w:eastAsia="en-US"/>
              </w:rPr>
            </w:pPr>
          </w:p>
        </w:tc>
      </w:tr>
      <w:tr w:rsidR="00983C0A" w14:paraId="23A3794B" w14:textId="77777777" w:rsidTr="006701B1">
        <w:tc>
          <w:tcPr>
            <w:tcW w:w="5382" w:type="dxa"/>
          </w:tcPr>
          <w:p w14:paraId="20C917AE" w14:textId="77777777" w:rsidR="00983C0A" w:rsidRDefault="00983C0A" w:rsidP="006701B1">
            <w:pPr>
              <w:ind w:right="104" w:hanging="108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Секретар комісії: </w:t>
            </w:r>
          </w:p>
        </w:tc>
        <w:tc>
          <w:tcPr>
            <w:tcW w:w="4116" w:type="dxa"/>
            <w:hideMark/>
          </w:tcPr>
          <w:p w14:paraId="5D9E3983" w14:textId="77777777" w:rsidR="00983C0A" w:rsidRDefault="00983C0A" w:rsidP="006701B1">
            <w:pPr>
              <w:ind w:right="104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Кравченко О.О., провідний спеціаліст сектору соціальних та гуманітарних питань.</w:t>
            </w:r>
          </w:p>
        </w:tc>
        <w:tc>
          <w:tcPr>
            <w:tcW w:w="4854" w:type="dxa"/>
          </w:tcPr>
          <w:p w14:paraId="1A11457D" w14:textId="77777777" w:rsidR="00983C0A" w:rsidRDefault="00983C0A" w:rsidP="006701B1">
            <w:pPr>
              <w:ind w:right="104"/>
              <w:jc w:val="both"/>
              <w:rPr>
                <w:lang w:val="uk-UA" w:eastAsia="en-US"/>
              </w:rPr>
            </w:pPr>
          </w:p>
        </w:tc>
      </w:tr>
    </w:tbl>
    <w:p w14:paraId="51710484" w14:textId="77777777" w:rsidR="00983C0A" w:rsidRPr="004A651D" w:rsidRDefault="00983C0A" w:rsidP="00983C0A">
      <w:pPr>
        <w:ind w:right="104"/>
        <w:jc w:val="both"/>
        <w:rPr>
          <w:b/>
          <w:bCs/>
          <w:u w:val="single"/>
          <w:lang w:val="uk-UA"/>
        </w:rPr>
      </w:pPr>
      <w:r w:rsidRPr="004A651D">
        <w:rPr>
          <w:b/>
          <w:bCs/>
          <w:u w:val="single"/>
          <w:lang w:val="uk-UA"/>
        </w:rPr>
        <w:t xml:space="preserve">Члени </w:t>
      </w:r>
      <w:r>
        <w:rPr>
          <w:b/>
          <w:bCs/>
          <w:u w:val="single"/>
          <w:lang w:val="uk-UA"/>
        </w:rPr>
        <w:t xml:space="preserve">конкурсної </w:t>
      </w:r>
      <w:r w:rsidRPr="004A651D">
        <w:rPr>
          <w:b/>
          <w:bCs/>
          <w:u w:val="single"/>
          <w:lang w:val="uk-UA"/>
        </w:rPr>
        <w:t xml:space="preserve">комісії: </w:t>
      </w:r>
    </w:p>
    <w:p w14:paraId="77C726B9" w14:textId="77777777" w:rsidR="00983C0A" w:rsidRPr="00D3450B" w:rsidRDefault="00983C0A" w:rsidP="00983C0A">
      <w:pPr>
        <w:ind w:right="104"/>
        <w:jc w:val="both"/>
        <w:rPr>
          <w:lang w:val="uk-UA"/>
        </w:rPr>
      </w:pPr>
    </w:p>
    <w:p w14:paraId="2E258131" w14:textId="77777777" w:rsidR="00983C0A" w:rsidRDefault="00983C0A" w:rsidP="00983C0A">
      <w:pPr>
        <w:ind w:right="104"/>
        <w:jc w:val="both"/>
        <w:rPr>
          <w:lang w:val="uk-UA"/>
        </w:rPr>
      </w:pPr>
      <w:r>
        <w:rPr>
          <w:lang w:val="uk-UA"/>
        </w:rPr>
        <w:t>Кирилюк О.О. - депутат</w:t>
      </w:r>
      <w:r w:rsidRPr="00D3450B">
        <w:rPr>
          <w:lang w:val="uk-UA"/>
        </w:rPr>
        <w:t xml:space="preserve"> Української міської ради;</w:t>
      </w:r>
    </w:p>
    <w:p w14:paraId="6FDA038C" w14:textId="77777777" w:rsidR="00983C0A" w:rsidRDefault="00983C0A" w:rsidP="00983C0A">
      <w:pPr>
        <w:ind w:right="104"/>
        <w:jc w:val="both"/>
        <w:rPr>
          <w:lang w:val="uk-UA"/>
        </w:rPr>
      </w:pPr>
      <w:proofErr w:type="spellStart"/>
      <w:r>
        <w:rPr>
          <w:lang w:val="uk-UA"/>
        </w:rPr>
        <w:t>Шмагель</w:t>
      </w:r>
      <w:proofErr w:type="spellEnd"/>
      <w:r>
        <w:rPr>
          <w:lang w:val="uk-UA"/>
        </w:rPr>
        <w:t xml:space="preserve"> А.П. - депутат</w:t>
      </w:r>
      <w:r w:rsidRPr="00D3450B">
        <w:rPr>
          <w:lang w:val="uk-UA"/>
        </w:rPr>
        <w:t xml:space="preserve"> Української міської ради;</w:t>
      </w:r>
    </w:p>
    <w:p w14:paraId="19C70E65" w14:textId="77777777" w:rsidR="00983C0A" w:rsidRDefault="00983C0A" w:rsidP="00983C0A">
      <w:pPr>
        <w:ind w:right="104"/>
        <w:jc w:val="both"/>
        <w:rPr>
          <w:lang w:val="uk-UA"/>
        </w:rPr>
      </w:pPr>
      <w:proofErr w:type="spellStart"/>
      <w:r>
        <w:rPr>
          <w:lang w:val="uk-UA"/>
        </w:rPr>
        <w:t>Ягодзинська</w:t>
      </w:r>
      <w:proofErr w:type="spellEnd"/>
      <w:r>
        <w:rPr>
          <w:lang w:val="uk-UA"/>
        </w:rPr>
        <w:t xml:space="preserve"> Т.М.  - депутат</w:t>
      </w:r>
      <w:r w:rsidRPr="00D3450B">
        <w:rPr>
          <w:lang w:val="uk-UA"/>
        </w:rPr>
        <w:t xml:space="preserve"> Української міської ради;</w:t>
      </w:r>
    </w:p>
    <w:p w14:paraId="047FE7FA" w14:textId="77777777" w:rsidR="00983C0A" w:rsidRDefault="00983C0A" w:rsidP="00983C0A">
      <w:pPr>
        <w:ind w:right="104"/>
        <w:jc w:val="both"/>
        <w:rPr>
          <w:lang w:val="uk-UA"/>
        </w:rPr>
      </w:pPr>
      <w:r>
        <w:rPr>
          <w:lang w:val="uk-UA"/>
        </w:rPr>
        <w:t>Крячко С.М. - депутат</w:t>
      </w:r>
      <w:r w:rsidRPr="00D3450B">
        <w:rPr>
          <w:lang w:val="uk-UA"/>
        </w:rPr>
        <w:t xml:space="preserve"> Української міської ради</w:t>
      </w:r>
      <w:r>
        <w:rPr>
          <w:lang w:val="uk-UA"/>
        </w:rPr>
        <w:t>.</w:t>
      </w:r>
    </w:p>
    <w:p w14:paraId="39F30689" w14:textId="77777777" w:rsidR="00983C0A" w:rsidRDefault="00983C0A" w:rsidP="00983C0A">
      <w:pPr>
        <w:ind w:right="104"/>
        <w:jc w:val="both"/>
        <w:rPr>
          <w:lang w:val="uk-UA"/>
        </w:rPr>
      </w:pPr>
      <w:proofErr w:type="spellStart"/>
      <w:r>
        <w:rPr>
          <w:lang w:val="uk-UA"/>
        </w:rPr>
        <w:t>Суліма</w:t>
      </w:r>
      <w:proofErr w:type="spellEnd"/>
      <w:r>
        <w:rPr>
          <w:lang w:val="uk-UA"/>
        </w:rPr>
        <w:t xml:space="preserve"> Д.П. - учасник ГО «Громада Українки»</w:t>
      </w:r>
      <w:r w:rsidRPr="00E70338">
        <w:rPr>
          <w:lang w:val="uk-UA"/>
        </w:rPr>
        <w:t>;</w:t>
      </w:r>
    </w:p>
    <w:p w14:paraId="3B4E8FC2" w14:textId="77777777" w:rsidR="00983C0A" w:rsidRPr="00F20520" w:rsidRDefault="00983C0A" w:rsidP="00983C0A">
      <w:pPr>
        <w:ind w:right="104"/>
        <w:jc w:val="both"/>
        <w:rPr>
          <w:lang w:val="uk-UA"/>
        </w:rPr>
      </w:pPr>
      <w:r w:rsidRPr="00F20520">
        <w:rPr>
          <w:lang w:val="uk-UA"/>
        </w:rPr>
        <w:t>Ярмоленко І.Є.</w:t>
      </w:r>
      <w:r>
        <w:rPr>
          <w:lang w:val="uk-UA"/>
        </w:rPr>
        <w:t xml:space="preserve"> -</w:t>
      </w:r>
      <w:r w:rsidRPr="00F20520">
        <w:rPr>
          <w:lang w:val="uk-UA"/>
        </w:rPr>
        <w:t xml:space="preserve"> спеціаліст-юрисконсульт юридичного відділу виконавчого коміте</w:t>
      </w:r>
      <w:r>
        <w:rPr>
          <w:lang w:val="uk-UA"/>
        </w:rPr>
        <w:t>ту Української міської ради.</w:t>
      </w:r>
    </w:p>
    <w:p w14:paraId="4FEDE516" w14:textId="77777777" w:rsidR="00983C0A" w:rsidRPr="00EA5680" w:rsidRDefault="00983C0A" w:rsidP="00983C0A">
      <w:pPr>
        <w:ind w:right="104"/>
        <w:jc w:val="both"/>
        <w:rPr>
          <w:lang w:val="uk-UA"/>
        </w:rPr>
      </w:pPr>
      <w:r w:rsidRPr="00F20520">
        <w:rPr>
          <w:lang w:val="uk-UA"/>
        </w:rPr>
        <w:t xml:space="preserve"> </w:t>
      </w:r>
    </w:p>
    <w:p w14:paraId="747A4E23" w14:textId="77777777" w:rsidR="00983C0A" w:rsidRDefault="00983C0A" w:rsidP="00983C0A">
      <w:pPr>
        <w:ind w:right="104"/>
        <w:jc w:val="both"/>
        <w:rPr>
          <w:lang w:val="uk-UA"/>
        </w:rPr>
      </w:pPr>
      <w:r>
        <w:rPr>
          <w:lang w:val="uk-UA"/>
        </w:rPr>
        <w:t>Всього присутніх: 9 осіб.</w:t>
      </w:r>
    </w:p>
    <w:p w14:paraId="13148A0E" w14:textId="77777777" w:rsidR="00983C0A" w:rsidRDefault="00983C0A" w:rsidP="00983C0A">
      <w:pPr>
        <w:ind w:right="104"/>
        <w:jc w:val="both"/>
        <w:rPr>
          <w:lang w:val="uk-UA"/>
        </w:rPr>
      </w:pPr>
    </w:p>
    <w:p w14:paraId="1600FFF3" w14:textId="77777777" w:rsidR="00983C0A" w:rsidRDefault="00983C0A" w:rsidP="00983C0A">
      <w:pPr>
        <w:pStyle w:val="a3"/>
        <w:ind w:left="0" w:right="104"/>
        <w:jc w:val="both"/>
        <w:rPr>
          <w:bCs/>
          <w:lang w:val="uk-UA"/>
        </w:rPr>
      </w:pPr>
      <w:r w:rsidRPr="004A651D">
        <w:rPr>
          <w:b/>
          <w:bCs/>
          <w:color w:val="000000" w:themeColor="text1"/>
          <w:u w:val="single"/>
          <w:lang w:val="uk-UA"/>
        </w:rPr>
        <w:t>Запрошені:</w:t>
      </w:r>
      <w:r>
        <w:rPr>
          <w:color w:val="000000" w:themeColor="text1"/>
          <w:lang w:val="uk-UA"/>
        </w:rPr>
        <w:t xml:space="preserve"> </w:t>
      </w:r>
    </w:p>
    <w:p w14:paraId="3F67BDFB" w14:textId="77777777" w:rsidR="00983C0A" w:rsidRDefault="00983C0A" w:rsidP="00983C0A">
      <w:pPr>
        <w:pStyle w:val="a3"/>
        <w:ind w:left="0" w:right="104"/>
        <w:jc w:val="both"/>
        <w:rPr>
          <w:bCs/>
          <w:lang w:val="uk-UA"/>
        </w:rPr>
      </w:pPr>
      <w:proofErr w:type="spellStart"/>
      <w:r w:rsidRPr="006A59A9">
        <w:rPr>
          <w:bCs/>
          <w:lang w:val="uk-UA"/>
        </w:rPr>
        <w:t>Форманчук</w:t>
      </w:r>
      <w:proofErr w:type="spellEnd"/>
      <w:r w:rsidRPr="006A59A9">
        <w:rPr>
          <w:bCs/>
          <w:lang w:val="uk-UA"/>
        </w:rPr>
        <w:t xml:space="preserve"> Н.В.</w:t>
      </w:r>
      <w:r>
        <w:rPr>
          <w:bCs/>
          <w:lang w:val="uk-UA"/>
        </w:rPr>
        <w:t xml:space="preserve"> -</w:t>
      </w:r>
      <w:r w:rsidRPr="006A59A9">
        <w:rPr>
          <w:bCs/>
          <w:lang w:val="uk-UA"/>
        </w:rPr>
        <w:t xml:space="preserve"> завіду</w:t>
      </w:r>
      <w:r>
        <w:rPr>
          <w:bCs/>
          <w:lang w:val="uk-UA"/>
        </w:rPr>
        <w:t>юча</w:t>
      </w:r>
      <w:r w:rsidRPr="006A59A9">
        <w:rPr>
          <w:bCs/>
          <w:lang w:val="uk-UA"/>
        </w:rPr>
        <w:t xml:space="preserve"> сектору соціальних та гуманітарних питань</w:t>
      </w:r>
    </w:p>
    <w:p w14:paraId="09F02293" w14:textId="77777777" w:rsidR="00983C0A" w:rsidRPr="004775BD" w:rsidRDefault="00983C0A" w:rsidP="00983C0A">
      <w:pPr>
        <w:pStyle w:val="a3"/>
        <w:ind w:left="0" w:right="104"/>
        <w:jc w:val="both"/>
        <w:rPr>
          <w:bCs/>
          <w:lang w:val="uk-UA"/>
        </w:rPr>
      </w:pPr>
    </w:p>
    <w:p w14:paraId="5C6B1374" w14:textId="77777777" w:rsidR="00983C0A" w:rsidRDefault="00983C0A" w:rsidP="00983C0A">
      <w:pPr>
        <w:tabs>
          <w:tab w:val="left" w:pos="5968"/>
        </w:tabs>
        <w:spacing w:line="276" w:lineRule="auto"/>
        <w:jc w:val="both"/>
        <w:rPr>
          <w:lang w:val="uk-UA"/>
        </w:rPr>
      </w:pPr>
    </w:p>
    <w:p w14:paraId="12D62FDF" w14:textId="77777777" w:rsidR="00983C0A" w:rsidRDefault="00983C0A" w:rsidP="00983C0A">
      <w:pPr>
        <w:pStyle w:val="a3"/>
        <w:jc w:val="center"/>
        <w:rPr>
          <w:b/>
          <w:bCs/>
          <w:lang w:val="uk-UA"/>
        </w:rPr>
      </w:pPr>
      <w:r w:rsidRPr="004A651D">
        <w:rPr>
          <w:b/>
          <w:bCs/>
          <w:lang w:val="uk-UA"/>
        </w:rPr>
        <w:t>ПОРЯДОК ДЕННИЙ</w:t>
      </w:r>
    </w:p>
    <w:p w14:paraId="3DF7329D" w14:textId="77777777" w:rsidR="00983C0A" w:rsidRPr="004A651D" w:rsidRDefault="00983C0A" w:rsidP="00983C0A">
      <w:pPr>
        <w:pStyle w:val="a3"/>
        <w:jc w:val="center"/>
        <w:rPr>
          <w:b/>
          <w:bCs/>
          <w:lang w:val="uk-UA"/>
        </w:rPr>
      </w:pPr>
    </w:p>
    <w:p w14:paraId="4F5D7824" w14:textId="77777777" w:rsidR="00983C0A" w:rsidRDefault="00983C0A" w:rsidP="00983C0A">
      <w:pPr>
        <w:pStyle w:val="a3"/>
        <w:numPr>
          <w:ilvl w:val="0"/>
          <w:numId w:val="1"/>
        </w:numPr>
        <w:tabs>
          <w:tab w:val="left" w:pos="284"/>
        </w:tabs>
        <w:ind w:left="0" w:right="104" w:firstLine="0"/>
        <w:jc w:val="both"/>
        <w:rPr>
          <w:lang w:val="uk-UA"/>
        </w:rPr>
      </w:pPr>
      <w:r w:rsidRPr="00EA5680">
        <w:rPr>
          <w:lang w:val="uk-UA"/>
        </w:rPr>
        <w:t>Затверд</w:t>
      </w:r>
      <w:r>
        <w:rPr>
          <w:lang w:val="uk-UA"/>
        </w:rPr>
        <w:t>ження</w:t>
      </w:r>
      <w:r w:rsidRPr="00EA5680">
        <w:rPr>
          <w:lang w:val="uk-UA"/>
        </w:rPr>
        <w:t xml:space="preserve"> </w:t>
      </w:r>
      <w:r>
        <w:rPr>
          <w:lang w:val="uk-UA"/>
        </w:rPr>
        <w:t>пріоритетних напрямків, за якими громадські організації будуть надавати свої конкурсні пропозиції.</w:t>
      </w:r>
      <w:r w:rsidRPr="00EA5680">
        <w:rPr>
          <w:lang w:val="uk-UA"/>
        </w:rPr>
        <w:t xml:space="preserve"> </w:t>
      </w:r>
    </w:p>
    <w:p w14:paraId="4FD6E561" w14:textId="77777777" w:rsidR="00983C0A" w:rsidRPr="00205F5F" w:rsidRDefault="00983C0A" w:rsidP="00983C0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205F5F">
        <w:rPr>
          <w:lang w:val="uk-UA"/>
        </w:rPr>
        <w:t>Затвер</w:t>
      </w:r>
      <w:r>
        <w:rPr>
          <w:lang w:val="uk-UA"/>
        </w:rPr>
        <w:t>дження</w:t>
      </w:r>
      <w:r w:rsidRPr="00205F5F">
        <w:rPr>
          <w:lang w:val="uk-UA"/>
        </w:rPr>
        <w:t xml:space="preserve"> текст</w:t>
      </w:r>
      <w:r>
        <w:rPr>
          <w:lang w:val="uk-UA"/>
        </w:rPr>
        <w:t>у</w:t>
      </w:r>
      <w:r w:rsidRPr="00205F5F">
        <w:rPr>
          <w:lang w:val="uk-UA"/>
        </w:rPr>
        <w:t xml:space="preserve"> оголошення про проведення конкурсу з визначення програм (проектів, заходів) розроблених громадськими організаціями національно-патріотичного та інклюзивного спрямування,  розроблених інститутами громадянського суспільства, для виконання (реалізації)  яких надається фінансова підтримка за рахунок коштів  бюджету Української міської територіальної громади у 2022 році</w:t>
      </w:r>
      <w:r>
        <w:rPr>
          <w:lang w:val="uk-UA"/>
        </w:rPr>
        <w:t xml:space="preserve"> (далі - Конкурс).</w:t>
      </w:r>
    </w:p>
    <w:p w14:paraId="022A8E16" w14:textId="77777777" w:rsidR="00983C0A" w:rsidRPr="00DF1469" w:rsidRDefault="00983C0A" w:rsidP="00983C0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textAlignment w:val="baseline"/>
        <w:rPr>
          <w:color w:val="000000"/>
        </w:rPr>
      </w:pPr>
      <w:proofErr w:type="spellStart"/>
      <w:r w:rsidRPr="00E72875">
        <w:rPr>
          <w:color w:val="000000"/>
          <w:bdr w:val="none" w:sz="0" w:space="0" w:color="auto" w:frame="1"/>
        </w:rPr>
        <w:t>Визначення</w:t>
      </w:r>
      <w:proofErr w:type="spellEnd"/>
      <w:r w:rsidRPr="00E72875">
        <w:rPr>
          <w:color w:val="000000"/>
          <w:bdr w:val="none" w:sz="0" w:space="0" w:color="auto" w:frame="1"/>
        </w:rPr>
        <w:t xml:space="preserve"> граничного </w:t>
      </w:r>
      <w:proofErr w:type="spellStart"/>
      <w:r w:rsidRPr="00E72875">
        <w:rPr>
          <w:color w:val="000000"/>
          <w:bdr w:val="none" w:sz="0" w:space="0" w:color="auto" w:frame="1"/>
        </w:rPr>
        <w:t>обсягу</w:t>
      </w:r>
      <w:proofErr w:type="spellEnd"/>
      <w:r w:rsidRPr="00E72875">
        <w:rPr>
          <w:color w:val="000000"/>
          <w:bdr w:val="none" w:sz="0" w:space="0" w:color="auto" w:frame="1"/>
        </w:rPr>
        <w:t xml:space="preserve"> </w:t>
      </w:r>
      <w:proofErr w:type="spellStart"/>
      <w:r w:rsidRPr="00E72875">
        <w:rPr>
          <w:color w:val="000000"/>
          <w:bdr w:val="none" w:sz="0" w:space="0" w:color="auto" w:frame="1"/>
        </w:rPr>
        <w:t>фінансування</w:t>
      </w:r>
      <w:proofErr w:type="spellEnd"/>
      <w:r w:rsidRPr="00E72875">
        <w:rPr>
          <w:color w:val="000000"/>
          <w:bdr w:val="none" w:sz="0" w:space="0" w:color="auto" w:frame="1"/>
        </w:rPr>
        <w:t xml:space="preserve"> за </w:t>
      </w:r>
      <w:proofErr w:type="spellStart"/>
      <w:r w:rsidRPr="00E72875">
        <w:rPr>
          <w:color w:val="000000"/>
          <w:bdr w:val="none" w:sz="0" w:space="0" w:color="auto" w:frame="1"/>
        </w:rPr>
        <w:t>рахунок</w:t>
      </w:r>
      <w:proofErr w:type="spellEnd"/>
      <w:r w:rsidRPr="00E72875">
        <w:rPr>
          <w:color w:val="000000"/>
          <w:bdr w:val="none" w:sz="0" w:space="0" w:color="auto" w:frame="1"/>
        </w:rPr>
        <w:t xml:space="preserve"> </w:t>
      </w:r>
      <w:proofErr w:type="spellStart"/>
      <w:r w:rsidRPr="00E72875">
        <w:rPr>
          <w:color w:val="000000"/>
          <w:bdr w:val="none" w:sz="0" w:space="0" w:color="auto" w:frame="1"/>
        </w:rPr>
        <w:t>бюджетних</w:t>
      </w:r>
      <w:proofErr w:type="spellEnd"/>
      <w:r w:rsidRPr="00E72875">
        <w:rPr>
          <w:color w:val="000000"/>
          <w:bdr w:val="none" w:sz="0" w:space="0" w:color="auto" w:frame="1"/>
        </w:rPr>
        <w:t xml:space="preserve"> </w:t>
      </w:r>
      <w:proofErr w:type="spellStart"/>
      <w:r w:rsidRPr="00E72875">
        <w:rPr>
          <w:color w:val="000000"/>
          <w:bdr w:val="none" w:sz="0" w:space="0" w:color="auto" w:frame="1"/>
        </w:rPr>
        <w:t>коштів</w:t>
      </w:r>
      <w:proofErr w:type="spellEnd"/>
      <w:r w:rsidRPr="00E72875">
        <w:rPr>
          <w:color w:val="000000"/>
          <w:bdr w:val="none" w:sz="0" w:space="0" w:color="auto" w:frame="1"/>
        </w:rPr>
        <w:t xml:space="preserve"> на </w:t>
      </w:r>
      <w:proofErr w:type="spellStart"/>
      <w:r w:rsidRPr="00E72875">
        <w:rPr>
          <w:color w:val="000000"/>
          <w:bdr w:val="none" w:sz="0" w:space="0" w:color="auto" w:frame="1"/>
        </w:rPr>
        <w:t>реалізацію</w:t>
      </w:r>
      <w:proofErr w:type="spellEnd"/>
      <w:r w:rsidRPr="00E72875">
        <w:rPr>
          <w:color w:val="000000"/>
          <w:bdr w:val="none" w:sz="0" w:space="0" w:color="auto" w:frame="1"/>
        </w:rPr>
        <w:t xml:space="preserve"> </w:t>
      </w:r>
      <w:proofErr w:type="spellStart"/>
      <w:r w:rsidRPr="00E72875">
        <w:rPr>
          <w:color w:val="000000"/>
          <w:bdr w:val="none" w:sz="0" w:space="0" w:color="auto" w:frame="1"/>
        </w:rPr>
        <w:t>програми</w:t>
      </w:r>
      <w:proofErr w:type="spellEnd"/>
      <w:r w:rsidRPr="00E72875">
        <w:rPr>
          <w:color w:val="000000"/>
          <w:bdr w:val="none" w:sz="0" w:space="0" w:color="auto" w:frame="1"/>
        </w:rPr>
        <w:t xml:space="preserve"> (проекту, заходу), </w:t>
      </w:r>
      <w:proofErr w:type="spellStart"/>
      <w:r w:rsidRPr="00E72875">
        <w:rPr>
          <w:color w:val="000000"/>
          <w:bdr w:val="none" w:sz="0" w:space="0" w:color="auto" w:frame="1"/>
        </w:rPr>
        <w:t>розроблен</w:t>
      </w:r>
      <w:r>
        <w:rPr>
          <w:color w:val="000000"/>
          <w:bdr w:val="none" w:sz="0" w:space="0" w:color="auto" w:frame="1"/>
          <w:lang w:val="uk-UA"/>
        </w:rPr>
        <w:t>их</w:t>
      </w:r>
      <w:proofErr w:type="spellEnd"/>
      <w:r w:rsidRPr="00E72875">
        <w:rPr>
          <w:color w:val="000000"/>
          <w:bdr w:val="none" w:sz="0" w:space="0" w:color="auto" w:frame="1"/>
        </w:rPr>
        <w:t xml:space="preserve"> </w:t>
      </w:r>
      <w:proofErr w:type="spellStart"/>
      <w:r w:rsidRPr="00E72875">
        <w:rPr>
          <w:color w:val="000000"/>
          <w:bdr w:val="none" w:sz="0" w:space="0" w:color="auto" w:frame="1"/>
        </w:rPr>
        <w:t>інститутами</w:t>
      </w:r>
      <w:proofErr w:type="spellEnd"/>
      <w:r w:rsidRPr="00E72875">
        <w:rPr>
          <w:color w:val="000000"/>
          <w:bdr w:val="none" w:sz="0" w:space="0" w:color="auto" w:frame="1"/>
        </w:rPr>
        <w:t xml:space="preserve"> </w:t>
      </w:r>
      <w:proofErr w:type="spellStart"/>
      <w:r w:rsidRPr="00E72875">
        <w:rPr>
          <w:color w:val="000000"/>
          <w:bdr w:val="none" w:sz="0" w:space="0" w:color="auto" w:frame="1"/>
        </w:rPr>
        <w:t>громадянського</w:t>
      </w:r>
      <w:proofErr w:type="spellEnd"/>
      <w:r w:rsidRPr="00E72875">
        <w:rPr>
          <w:color w:val="000000"/>
          <w:bdr w:val="none" w:sz="0" w:space="0" w:color="auto" w:frame="1"/>
        </w:rPr>
        <w:t xml:space="preserve"> </w:t>
      </w:r>
      <w:proofErr w:type="spellStart"/>
      <w:r w:rsidRPr="00E72875">
        <w:rPr>
          <w:color w:val="000000"/>
          <w:bdr w:val="none" w:sz="0" w:space="0" w:color="auto" w:frame="1"/>
        </w:rPr>
        <w:t>суспільства</w:t>
      </w:r>
      <w:proofErr w:type="spellEnd"/>
      <w:r w:rsidRPr="00E72875">
        <w:rPr>
          <w:color w:val="000000"/>
          <w:bdr w:val="none" w:sz="0" w:space="0" w:color="auto" w:frame="1"/>
        </w:rPr>
        <w:t xml:space="preserve"> для </w:t>
      </w:r>
      <w:proofErr w:type="spellStart"/>
      <w:r w:rsidRPr="00E72875">
        <w:rPr>
          <w:color w:val="000000"/>
          <w:bdr w:val="none" w:sz="0" w:space="0" w:color="auto" w:frame="1"/>
        </w:rPr>
        <w:t>виконання</w:t>
      </w:r>
      <w:proofErr w:type="spellEnd"/>
      <w:r w:rsidRPr="00E72875">
        <w:rPr>
          <w:color w:val="000000"/>
          <w:bdr w:val="none" w:sz="0" w:space="0" w:color="auto" w:frame="1"/>
        </w:rPr>
        <w:t xml:space="preserve"> (</w:t>
      </w:r>
      <w:proofErr w:type="spellStart"/>
      <w:r w:rsidRPr="00E72875">
        <w:rPr>
          <w:color w:val="000000"/>
          <w:bdr w:val="none" w:sz="0" w:space="0" w:color="auto" w:frame="1"/>
        </w:rPr>
        <w:t>реалізації</w:t>
      </w:r>
      <w:proofErr w:type="spellEnd"/>
      <w:r w:rsidRPr="00E72875">
        <w:rPr>
          <w:color w:val="000000"/>
          <w:bdr w:val="none" w:sz="0" w:space="0" w:color="auto" w:frame="1"/>
        </w:rPr>
        <w:t xml:space="preserve">) </w:t>
      </w:r>
      <w:proofErr w:type="spellStart"/>
      <w:r w:rsidRPr="00E72875">
        <w:rPr>
          <w:color w:val="000000"/>
          <w:bdr w:val="none" w:sz="0" w:space="0" w:color="auto" w:frame="1"/>
        </w:rPr>
        <w:t>яких</w:t>
      </w:r>
      <w:proofErr w:type="spellEnd"/>
      <w:r w:rsidRPr="00E72875">
        <w:rPr>
          <w:color w:val="000000"/>
          <w:bdr w:val="none" w:sz="0" w:space="0" w:color="auto" w:frame="1"/>
        </w:rPr>
        <w:t xml:space="preserve"> </w:t>
      </w:r>
      <w:proofErr w:type="spellStart"/>
      <w:r w:rsidRPr="00E72875">
        <w:rPr>
          <w:color w:val="000000"/>
          <w:bdr w:val="none" w:sz="0" w:space="0" w:color="auto" w:frame="1"/>
        </w:rPr>
        <w:t>надається</w:t>
      </w:r>
      <w:proofErr w:type="spellEnd"/>
      <w:r w:rsidRPr="00E72875">
        <w:rPr>
          <w:color w:val="000000"/>
          <w:bdr w:val="none" w:sz="0" w:space="0" w:color="auto" w:frame="1"/>
        </w:rPr>
        <w:t xml:space="preserve"> </w:t>
      </w:r>
      <w:proofErr w:type="spellStart"/>
      <w:r w:rsidRPr="00E72875">
        <w:rPr>
          <w:color w:val="000000"/>
          <w:bdr w:val="none" w:sz="0" w:space="0" w:color="auto" w:frame="1"/>
        </w:rPr>
        <w:t>фінансова</w:t>
      </w:r>
      <w:proofErr w:type="spellEnd"/>
      <w:r w:rsidRPr="00E72875">
        <w:rPr>
          <w:color w:val="000000"/>
          <w:bdr w:val="none" w:sz="0" w:space="0" w:color="auto" w:frame="1"/>
        </w:rPr>
        <w:t xml:space="preserve"> </w:t>
      </w:r>
      <w:proofErr w:type="spellStart"/>
      <w:r w:rsidRPr="00E72875">
        <w:rPr>
          <w:color w:val="000000"/>
          <w:bdr w:val="none" w:sz="0" w:space="0" w:color="auto" w:frame="1"/>
        </w:rPr>
        <w:t>підтримка</w:t>
      </w:r>
      <w:proofErr w:type="spellEnd"/>
      <w:r w:rsidRPr="00E72875">
        <w:rPr>
          <w:color w:val="000000"/>
          <w:bdr w:val="none" w:sz="0" w:space="0" w:color="auto" w:frame="1"/>
        </w:rPr>
        <w:t>. </w:t>
      </w:r>
    </w:p>
    <w:p w14:paraId="35999F49" w14:textId="77777777" w:rsidR="00983C0A" w:rsidRDefault="00983C0A" w:rsidP="00983C0A">
      <w:pPr>
        <w:pStyle w:val="a3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61807D53" w14:textId="77777777" w:rsidR="00983C0A" w:rsidRPr="006A320A" w:rsidRDefault="00983C0A" w:rsidP="00983C0A">
      <w:pPr>
        <w:tabs>
          <w:tab w:val="left" w:pos="171"/>
          <w:tab w:val="left" w:pos="2952"/>
        </w:tabs>
        <w:jc w:val="both"/>
        <w:rPr>
          <w:b/>
          <w:bCs/>
          <w:lang w:val="uk-UA"/>
        </w:rPr>
      </w:pPr>
      <w:r w:rsidRPr="006A320A">
        <w:rPr>
          <w:b/>
          <w:bCs/>
          <w:lang w:val="uk-UA"/>
        </w:rPr>
        <w:t>ГОЛОСУВАЛИ:</w:t>
      </w:r>
    </w:p>
    <w:p w14:paraId="1954C6C6" w14:textId="77777777" w:rsidR="00983C0A" w:rsidRDefault="00983C0A" w:rsidP="00983C0A">
      <w:pPr>
        <w:rPr>
          <w:lang w:val="uk-UA"/>
        </w:rPr>
      </w:pPr>
      <w:r>
        <w:rPr>
          <w:lang w:val="uk-UA"/>
        </w:rPr>
        <w:t>“За”- 5,   “Проти”- 0,    “Утримались”- 0.</w:t>
      </w:r>
    </w:p>
    <w:p w14:paraId="645A69CD" w14:textId="77777777" w:rsidR="00983C0A" w:rsidRDefault="00983C0A" w:rsidP="00983C0A">
      <w:pPr>
        <w:rPr>
          <w:lang w:val="uk-UA"/>
        </w:rPr>
      </w:pPr>
    </w:p>
    <w:p w14:paraId="7B99CF6F" w14:textId="77777777" w:rsidR="00983C0A" w:rsidRPr="006A320A" w:rsidRDefault="00983C0A" w:rsidP="00983C0A">
      <w:pPr>
        <w:rPr>
          <w:lang w:val="uk-UA"/>
        </w:rPr>
      </w:pPr>
    </w:p>
    <w:p w14:paraId="56B7E017" w14:textId="77777777" w:rsidR="00983C0A" w:rsidRDefault="00983C0A" w:rsidP="00983C0A">
      <w:pPr>
        <w:ind w:right="104"/>
        <w:jc w:val="both"/>
        <w:rPr>
          <w:u w:val="single"/>
          <w:lang w:val="uk-UA"/>
        </w:rPr>
      </w:pPr>
      <w:r w:rsidRPr="00EC2CD5">
        <w:rPr>
          <w:b/>
          <w:lang w:val="uk-UA"/>
        </w:rPr>
        <w:lastRenderedPageBreak/>
        <w:t>ВИРІШИЛИ:</w:t>
      </w:r>
      <w:r w:rsidRPr="00EC2CD5">
        <w:rPr>
          <w:u w:val="single"/>
          <w:lang w:val="uk-UA"/>
        </w:rPr>
        <w:t xml:space="preserve"> </w:t>
      </w:r>
    </w:p>
    <w:p w14:paraId="671CBB7A" w14:textId="77777777" w:rsidR="00983C0A" w:rsidRPr="00DF1469" w:rsidRDefault="00983C0A" w:rsidP="00983C0A">
      <w:pPr>
        <w:ind w:right="104"/>
        <w:jc w:val="both"/>
        <w:rPr>
          <w:u w:val="single"/>
          <w:lang w:val="uk-UA"/>
        </w:rPr>
      </w:pPr>
      <w:r>
        <w:rPr>
          <w:color w:val="000000"/>
          <w:lang w:val="uk-UA"/>
        </w:rPr>
        <w:t>З</w:t>
      </w:r>
      <w:proofErr w:type="spellStart"/>
      <w:r w:rsidRPr="00DF1469">
        <w:rPr>
          <w:color w:val="000000"/>
        </w:rPr>
        <w:t>атвердити</w:t>
      </w:r>
      <w:proofErr w:type="spellEnd"/>
      <w:r w:rsidRPr="00DF1469">
        <w:rPr>
          <w:color w:val="000000"/>
        </w:rPr>
        <w:t xml:space="preserve"> порядок </w:t>
      </w:r>
      <w:proofErr w:type="spellStart"/>
      <w:r w:rsidRPr="00DF1469">
        <w:rPr>
          <w:color w:val="000000"/>
        </w:rPr>
        <w:t>денний</w:t>
      </w:r>
      <w:proofErr w:type="spellEnd"/>
      <w:r w:rsidRPr="00DF1469">
        <w:rPr>
          <w:color w:val="000000"/>
        </w:rPr>
        <w:t xml:space="preserve"> </w:t>
      </w:r>
      <w:proofErr w:type="spellStart"/>
      <w:r w:rsidRPr="00DF1469">
        <w:rPr>
          <w:color w:val="000000"/>
        </w:rPr>
        <w:t>засідання</w:t>
      </w:r>
      <w:proofErr w:type="spellEnd"/>
      <w:r w:rsidRPr="00DF1469">
        <w:rPr>
          <w:color w:val="000000"/>
        </w:rPr>
        <w:t xml:space="preserve"> </w:t>
      </w:r>
      <w:proofErr w:type="spellStart"/>
      <w:r w:rsidRPr="00DF1469">
        <w:rPr>
          <w:color w:val="000000"/>
        </w:rPr>
        <w:t>конкурсної</w:t>
      </w:r>
      <w:proofErr w:type="spellEnd"/>
      <w:r w:rsidRPr="00DF1469">
        <w:rPr>
          <w:color w:val="000000"/>
        </w:rPr>
        <w:t xml:space="preserve"> </w:t>
      </w:r>
      <w:proofErr w:type="spellStart"/>
      <w:r w:rsidRPr="00DF1469">
        <w:rPr>
          <w:color w:val="000000"/>
        </w:rPr>
        <w:t>комісії</w:t>
      </w:r>
      <w:proofErr w:type="spellEnd"/>
      <w:r w:rsidRPr="00DF1469">
        <w:rPr>
          <w:color w:val="000000"/>
        </w:rPr>
        <w:t>.</w:t>
      </w:r>
    </w:p>
    <w:p w14:paraId="54513174" w14:textId="77777777" w:rsidR="00983C0A" w:rsidRPr="00DF1469" w:rsidRDefault="00983C0A" w:rsidP="00983C0A">
      <w:pPr>
        <w:pStyle w:val="a3"/>
        <w:tabs>
          <w:tab w:val="left" w:pos="284"/>
        </w:tabs>
        <w:ind w:left="0"/>
        <w:jc w:val="both"/>
        <w:textAlignment w:val="baseline"/>
        <w:rPr>
          <w:color w:val="000000"/>
        </w:rPr>
      </w:pPr>
    </w:p>
    <w:p w14:paraId="49E30BD4" w14:textId="77777777" w:rsidR="00983C0A" w:rsidRDefault="00983C0A" w:rsidP="00983C0A">
      <w:pPr>
        <w:ind w:right="104"/>
        <w:jc w:val="both"/>
        <w:rPr>
          <w:b/>
          <w:lang w:val="uk-UA"/>
        </w:rPr>
      </w:pPr>
    </w:p>
    <w:p w14:paraId="264991F1" w14:textId="77777777" w:rsidR="00983C0A" w:rsidRDefault="00983C0A" w:rsidP="00983C0A">
      <w:pPr>
        <w:pStyle w:val="a3"/>
        <w:numPr>
          <w:ilvl w:val="0"/>
          <w:numId w:val="2"/>
        </w:numPr>
        <w:tabs>
          <w:tab w:val="left" w:pos="284"/>
        </w:tabs>
        <w:ind w:left="0" w:right="104" w:firstLine="426"/>
        <w:jc w:val="both"/>
        <w:rPr>
          <w:lang w:val="uk-UA"/>
        </w:rPr>
      </w:pPr>
      <w:r w:rsidRPr="00DF1469">
        <w:rPr>
          <w:lang w:val="uk-UA"/>
        </w:rPr>
        <w:t xml:space="preserve">Затвердження пріоритетних напрямків, за якими громадські організації будуть надавати свої конкурсні пропозиції. </w:t>
      </w:r>
    </w:p>
    <w:p w14:paraId="6F70A0CA" w14:textId="77777777" w:rsidR="00983C0A" w:rsidRPr="00DF1469" w:rsidRDefault="00983C0A" w:rsidP="00983C0A">
      <w:pPr>
        <w:pStyle w:val="a3"/>
        <w:tabs>
          <w:tab w:val="left" w:pos="284"/>
        </w:tabs>
        <w:ind w:left="0" w:right="104"/>
        <w:jc w:val="both"/>
        <w:rPr>
          <w:lang w:val="uk-UA"/>
        </w:rPr>
      </w:pPr>
    </w:p>
    <w:p w14:paraId="4ED56835" w14:textId="77777777" w:rsidR="00983C0A" w:rsidRDefault="00983C0A" w:rsidP="00983C0A">
      <w:pPr>
        <w:ind w:right="104"/>
        <w:jc w:val="both"/>
        <w:rPr>
          <w:lang w:val="uk-UA" w:eastAsia="en-US"/>
        </w:rPr>
      </w:pPr>
      <w:r w:rsidRPr="00EB20EB">
        <w:rPr>
          <w:b/>
          <w:lang w:val="uk-UA"/>
        </w:rPr>
        <w:t>СЛУХАЛИ:</w:t>
      </w:r>
      <w:r w:rsidRPr="00EB20EB">
        <w:rPr>
          <w:lang w:val="uk-UA" w:eastAsia="en-US"/>
        </w:rPr>
        <w:t xml:space="preserve"> </w:t>
      </w:r>
    </w:p>
    <w:p w14:paraId="6C0B98C9" w14:textId="77777777" w:rsidR="00983C0A" w:rsidRDefault="00983C0A" w:rsidP="00983C0A">
      <w:pPr>
        <w:jc w:val="both"/>
        <w:textAlignment w:val="baseline"/>
        <w:rPr>
          <w:color w:val="000000"/>
          <w:lang w:val="uk-UA"/>
        </w:rPr>
      </w:pPr>
      <w:proofErr w:type="spellStart"/>
      <w:r>
        <w:rPr>
          <w:lang w:val="uk-UA" w:eastAsia="en-US"/>
        </w:rPr>
        <w:t>Олкову-Михницьку</w:t>
      </w:r>
      <w:proofErr w:type="spellEnd"/>
      <w:r>
        <w:rPr>
          <w:lang w:val="uk-UA" w:eastAsia="en-US"/>
        </w:rPr>
        <w:t xml:space="preserve"> А.В.,</w:t>
      </w:r>
      <w:r w:rsidRPr="00EA5680">
        <w:rPr>
          <w:lang w:val="uk-UA" w:eastAsia="en-US"/>
        </w:rPr>
        <w:t xml:space="preserve"> </w:t>
      </w:r>
      <w:r>
        <w:rPr>
          <w:lang w:val="uk-UA" w:eastAsia="en-US"/>
        </w:rPr>
        <w:t xml:space="preserve">заступника міського голови Української міської ради, </w:t>
      </w:r>
      <w:proofErr w:type="spellStart"/>
      <w:r w:rsidRPr="00033DC7">
        <w:rPr>
          <w:color w:val="000000"/>
        </w:rPr>
        <w:t>щодо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визначення</w:t>
      </w:r>
      <w:proofErr w:type="spellEnd"/>
      <w:r w:rsidRPr="00033DC7">
        <w:rPr>
          <w:b/>
          <w:bCs/>
          <w:color w:val="000000"/>
          <w:bdr w:val="none" w:sz="0" w:space="0" w:color="auto" w:frame="1"/>
        </w:rPr>
        <w:t> </w:t>
      </w:r>
      <w:proofErr w:type="spellStart"/>
      <w:r w:rsidRPr="00033DC7">
        <w:rPr>
          <w:color w:val="000000"/>
        </w:rPr>
        <w:t>пріоритетних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завдань</w:t>
      </w:r>
      <w:proofErr w:type="spellEnd"/>
      <w:r w:rsidRPr="00033DC7">
        <w:rPr>
          <w:color w:val="000000"/>
        </w:rPr>
        <w:t xml:space="preserve">, на </w:t>
      </w:r>
      <w:proofErr w:type="spellStart"/>
      <w:r w:rsidRPr="00033DC7">
        <w:rPr>
          <w:color w:val="000000"/>
        </w:rPr>
        <w:t>розв’язання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яких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мають</w:t>
      </w:r>
      <w:proofErr w:type="spellEnd"/>
      <w:r w:rsidRPr="00033DC7">
        <w:rPr>
          <w:color w:val="000000"/>
        </w:rPr>
        <w:t xml:space="preserve"> бути </w:t>
      </w:r>
      <w:proofErr w:type="spellStart"/>
      <w:r w:rsidRPr="00033DC7">
        <w:rPr>
          <w:color w:val="000000"/>
        </w:rPr>
        <w:t>спрямовані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програми</w:t>
      </w:r>
      <w:proofErr w:type="spellEnd"/>
      <w:r w:rsidRPr="00033DC7">
        <w:rPr>
          <w:color w:val="000000"/>
        </w:rPr>
        <w:t xml:space="preserve"> (</w:t>
      </w:r>
      <w:proofErr w:type="spellStart"/>
      <w:r w:rsidRPr="00033DC7">
        <w:rPr>
          <w:color w:val="000000"/>
        </w:rPr>
        <w:t>проекти</w:t>
      </w:r>
      <w:proofErr w:type="spellEnd"/>
      <w:r w:rsidRPr="00033DC7">
        <w:rPr>
          <w:color w:val="000000"/>
        </w:rPr>
        <w:t xml:space="preserve">, заходи), </w:t>
      </w:r>
      <w:proofErr w:type="spellStart"/>
      <w:r w:rsidRPr="00033DC7">
        <w:rPr>
          <w:color w:val="000000"/>
        </w:rPr>
        <w:t>розроблені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інститутами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громадянського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суспільства</w:t>
      </w:r>
      <w:proofErr w:type="spellEnd"/>
      <w:r w:rsidRPr="00033DC7">
        <w:rPr>
          <w:color w:val="000000"/>
        </w:rPr>
        <w:t xml:space="preserve">. </w:t>
      </w:r>
      <w:proofErr w:type="spellStart"/>
      <w:proofErr w:type="gramStart"/>
      <w:r w:rsidRPr="00033DC7">
        <w:rPr>
          <w:color w:val="000000"/>
        </w:rPr>
        <w:t>Запропонувала</w:t>
      </w:r>
      <w:proofErr w:type="spellEnd"/>
      <w:r w:rsidRPr="00033DC7">
        <w:rPr>
          <w:color w:val="000000"/>
        </w:rPr>
        <w:t xml:space="preserve">  </w:t>
      </w:r>
      <w:proofErr w:type="spellStart"/>
      <w:r w:rsidRPr="00033DC7">
        <w:rPr>
          <w:color w:val="000000"/>
        </w:rPr>
        <w:t>затвердити</w:t>
      </w:r>
      <w:proofErr w:type="spellEnd"/>
      <w:proofErr w:type="gram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наступні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пріоритетні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завдання</w:t>
      </w:r>
      <w:proofErr w:type="spellEnd"/>
      <w:r w:rsidRPr="00033DC7">
        <w:rPr>
          <w:color w:val="000000"/>
        </w:rPr>
        <w:t xml:space="preserve">, на </w:t>
      </w:r>
      <w:proofErr w:type="spellStart"/>
      <w:r w:rsidRPr="00033DC7">
        <w:rPr>
          <w:color w:val="000000"/>
        </w:rPr>
        <w:t>реалізацію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яких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будуть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спрямовані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програми</w:t>
      </w:r>
      <w:proofErr w:type="spellEnd"/>
      <w:r w:rsidRPr="00033DC7">
        <w:rPr>
          <w:color w:val="000000"/>
        </w:rPr>
        <w:t xml:space="preserve"> (</w:t>
      </w:r>
      <w:proofErr w:type="spellStart"/>
      <w:r w:rsidRPr="00033DC7">
        <w:rPr>
          <w:color w:val="000000"/>
        </w:rPr>
        <w:t>проекти</w:t>
      </w:r>
      <w:proofErr w:type="spellEnd"/>
      <w:r w:rsidRPr="00033DC7">
        <w:rPr>
          <w:color w:val="000000"/>
        </w:rPr>
        <w:t xml:space="preserve">, заходи), </w:t>
      </w:r>
      <w:proofErr w:type="spellStart"/>
      <w:r w:rsidRPr="00033DC7">
        <w:rPr>
          <w:color w:val="000000"/>
        </w:rPr>
        <w:t>розроблені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інститутами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громадянського</w:t>
      </w:r>
      <w:proofErr w:type="spellEnd"/>
      <w:r w:rsidRPr="00033DC7">
        <w:rPr>
          <w:color w:val="000000"/>
        </w:rPr>
        <w:t xml:space="preserve"> </w:t>
      </w:r>
      <w:proofErr w:type="spellStart"/>
      <w:r w:rsidRPr="00033DC7">
        <w:rPr>
          <w:color w:val="000000"/>
        </w:rPr>
        <w:t>суспільства</w:t>
      </w:r>
      <w:proofErr w:type="spellEnd"/>
      <w:r w:rsidRPr="00033DC7">
        <w:rPr>
          <w:color w:val="000000"/>
        </w:rPr>
        <w:t xml:space="preserve"> у 202</w:t>
      </w:r>
      <w:r>
        <w:rPr>
          <w:color w:val="000000"/>
          <w:lang w:val="uk-UA"/>
        </w:rPr>
        <w:t>2</w:t>
      </w:r>
      <w:proofErr w:type="spellStart"/>
      <w:r w:rsidRPr="00033DC7">
        <w:rPr>
          <w:color w:val="000000"/>
        </w:rPr>
        <w:t>році</w:t>
      </w:r>
      <w:proofErr w:type="spellEnd"/>
      <w:r>
        <w:rPr>
          <w:color w:val="000000"/>
          <w:lang w:val="uk-UA"/>
        </w:rPr>
        <w:t>:</w:t>
      </w:r>
    </w:p>
    <w:p w14:paraId="13F14791" w14:textId="77777777" w:rsidR="00983C0A" w:rsidRPr="0068296F" w:rsidRDefault="00983C0A" w:rsidP="00983C0A">
      <w:pPr>
        <w:pStyle w:val="a3"/>
        <w:numPr>
          <w:ilvl w:val="0"/>
          <w:numId w:val="3"/>
        </w:numPr>
        <w:ind w:right="104"/>
        <w:jc w:val="both"/>
        <w:rPr>
          <w:lang w:val="uk-UA"/>
        </w:rPr>
      </w:pPr>
      <w:r>
        <w:rPr>
          <w:lang w:val="uk-UA"/>
        </w:rPr>
        <w:t>перший напрямок - В</w:t>
      </w:r>
      <w:r w:rsidRPr="0068296F">
        <w:rPr>
          <w:lang w:val="uk-UA"/>
        </w:rPr>
        <w:t>етеранський, національно-патріотичний</w:t>
      </w:r>
      <w:r>
        <w:rPr>
          <w:lang w:val="uk-UA"/>
        </w:rPr>
        <w:t>.</w:t>
      </w:r>
    </w:p>
    <w:p w14:paraId="2A53328F" w14:textId="77777777" w:rsidR="00983C0A" w:rsidRPr="00033DC7" w:rsidRDefault="00983C0A" w:rsidP="00983C0A">
      <w:pPr>
        <w:pStyle w:val="a3"/>
        <w:numPr>
          <w:ilvl w:val="0"/>
          <w:numId w:val="3"/>
        </w:numPr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lang w:val="uk-UA"/>
        </w:rPr>
        <w:t xml:space="preserve">другий напрямок - </w:t>
      </w:r>
      <w:proofErr w:type="spellStart"/>
      <w:r>
        <w:rPr>
          <w:lang w:val="uk-UA"/>
        </w:rPr>
        <w:t>Безбар'єрність</w:t>
      </w:r>
      <w:proofErr w:type="spellEnd"/>
      <w:r>
        <w:rPr>
          <w:lang w:val="uk-UA"/>
        </w:rPr>
        <w:t>. Інклюзія.</w:t>
      </w:r>
    </w:p>
    <w:p w14:paraId="54C76A38" w14:textId="77777777" w:rsidR="00983C0A" w:rsidRDefault="00983C0A" w:rsidP="00983C0A">
      <w:pPr>
        <w:ind w:right="104"/>
        <w:jc w:val="both"/>
        <w:rPr>
          <w:lang w:val="uk-UA"/>
        </w:rPr>
      </w:pPr>
      <w:r>
        <w:rPr>
          <w:lang w:val="uk-UA"/>
        </w:rPr>
        <w:t>Пр</w:t>
      </w:r>
      <w:r w:rsidRPr="00C26156">
        <w:rPr>
          <w:lang w:val="uk-UA"/>
        </w:rPr>
        <w:t xml:space="preserve">оінформувала присутніх про те, що </w:t>
      </w:r>
      <w:r>
        <w:rPr>
          <w:lang w:val="uk-UA"/>
        </w:rPr>
        <w:t xml:space="preserve">на сьогодні, є велика кількість громадських організацій, які не працюють. </w:t>
      </w:r>
    </w:p>
    <w:p w14:paraId="0142D11F" w14:textId="77777777" w:rsidR="00983C0A" w:rsidRDefault="00983C0A" w:rsidP="00983C0A">
      <w:pPr>
        <w:spacing w:after="225"/>
        <w:textAlignment w:val="baseline"/>
        <w:rPr>
          <w:color w:val="000000"/>
          <w:lang w:val="uk-UA"/>
        </w:rPr>
      </w:pPr>
      <w:r w:rsidRPr="006A320A">
        <w:rPr>
          <w:color w:val="000000"/>
        </w:rPr>
        <w:t xml:space="preserve">В </w:t>
      </w:r>
      <w:proofErr w:type="spellStart"/>
      <w:r w:rsidRPr="006A320A">
        <w:rPr>
          <w:color w:val="000000"/>
        </w:rPr>
        <w:t>обговоренні</w:t>
      </w:r>
      <w:proofErr w:type="spellEnd"/>
      <w:r w:rsidRPr="006A320A">
        <w:rPr>
          <w:color w:val="000000"/>
        </w:rPr>
        <w:t xml:space="preserve"> взяли участь члени </w:t>
      </w:r>
      <w:proofErr w:type="spellStart"/>
      <w:r w:rsidRPr="006A320A">
        <w:rPr>
          <w:color w:val="000000"/>
        </w:rPr>
        <w:t>комісії</w:t>
      </w:r>
      <w:proofErr w:type="spellEnd"/>
      <w:r w:rsidRPr="006A320A">
        <w:rPr>
          <w:color w:val="000000"/>
        </w:rPr>
        <w:t xml:space="preserve">, </w:t>
      </w:r>
      <w:r>
        <w:rPr>
          <w:color w:val="000000"/>
          <w:lang w:val="uk-UA"/>
        </w:rPr>
        <w:t>враховані усі</w:t>
      </w:r>
      <w:r w:rsidRPr="006A320A">
        <w:rPr>
          <w:color w:val="000000"/>
        </w:rPr>
        <w:t xml:space="preserve"> </w:t>
      </w:r>
      <w:proofErr w:type="spellStart"/>
      <w:r w:rsidRPr="006A320A">
        <w:rPr>
          <w:color w:val="000000"/>
        </w:rPr>
        <w:t>пропозиції</w:t>
      </w:r>
      <w:proofErr w:type="spellEnd"/>
      <w:r>
        <w:rPr>
          <w:color w:val="000000"/>
          <w:lang w:val="uk-UA"/>
        </w:rPr>
        <w:t xml:space="preserve"> та </w:t>
      </w:r>
      <w:proofErr w:type="spellStart"/>
      <w:r w:rsidRPr="006A320A">
        <w:rPr>
          <w:color w:val="000000"/>
        </w:rPr>
        <w:t>зауваження</w:t>
      </w:r>
      <w:proofErr w:type="spellEnd"/>
      <w:r>
        <w:rPr>
          <w:color w:val="000000"/>
          <w:lang w:val="uk-UA"/>
        </w:rPr>
        <w:t>.</w:t>
      </w:r>
    </w:p>
    <w:p w14:paraId="7B5D3F84" w14:textId="77777777" w:rsidR="00983C0A" w:rsidRPr="006A320A" w:rsidRDefault="00983C0A" w:rsidP="00983C0A">
      <w:pPr>
        <w:tabs>
          <w:tab w:val="left" w:pos="171"/>
          <w:tab w:val="left" w:pos="2952"/>
        </w:tabs>
        <w:jc w:val="both"/>
        <w:rPr>
          <w:b/>
          <w:bCs/>
          <w:lang w:val="uk-UA"/>
        </w:rPr>
      </w:pPr>
      <w:r w:rsidRPr="006A320A">
        <w:rPr>
          <w:b/>
          <w:bCs/>
          <w:lang w:val="uk-UA"/>
        </w:rPr>
        <w:t>ГОЛОСУВАЛИ:</w:t>
      </w:r>
    </w:p>
    <w:p w14:paraId="435AA011" w14:textId="77777777" w:rsidR="00983C0A" w:rsidRDefault="00983C0A" w:rsidP="00983C0A">
      <w:pPr>
        <w:rPr>
          <w:lang w:val="uk-UA"/>
        </w:rPr>
      </w:pPr>
      <w:r>
        <w:rPr>
          <w:lang w:val="uk-UA"/>
        </w:rPr>
        <w:t>“За”- 9,   “Проти”- 0,    “Утримались”- 0.</w:t>
      </w:r>
    </w:p>
    <w:p w14:paraId="06BB8DF6" w14:textId="77777777" w:rsidR="00983C0A" w:rsidRPr="006A320A" w:rsidRDefault="00983C0A" w:rsidP="00983C0A">
      <w:pPr>
        <w:rPr>
          <w:lang w:val="uk-UA"/>
        </w:rPr>
      </w:pPr>
    </w:p>
    <w:p w14:paraId="6441CB6A" w14:textId="77777777" w:rsidR="00983C0A" w:rsidRDefault="00983C0A" w:rsidP="00983C0A">
      <w:pPr>
        <w:ind w:right="104"/>
        <w:jc w:val="both"/>
        <w:rPr>
          <w:u w:val="single"/>
          <w:lang w:val="uk-UA"/>
        </w:rPr>
      </w:pPr>
      <w:r w:rsidRPr="00EC2CD5">
        <w:rPr>
          <w:b/>
          <w:lang w:val="uk-UA"/>
        </w:rPr>
        <w:t>ВИРІШИЛИ:</w:t>
      </w:r>
      <w:r w:rsidRPr="00EC2CD5">
        <w:rPr>
          <w:u w:val="single"/>
          <w:lang w:val="uk-UA"/>
        </w:rPr>
        <w:t xml:space="preserve"> </w:t>
      </w:r>
    </w:p>
    <w:p w14:paraId="4B25926D" w14:textId="77777777" w:rsidR="00983C0A" w:rsidRDefault="00983C0A" w:rsidP="00983C0A">
      <w:pPr>
        <w:pStyle w:val="a3"/>
        <w:tabs>
          <w:tab w:val="left" w:pos="284"/>
        </w:tabs>
        <w:ind w:left="0" w:right="104"/>
        <w:jc w:val="both"/>
        <w:rPr>
          <w:lang w:val="uk-UA"/>
        </w:rPr>
      </w:pPr>
      <w:r>
        <w:rPr>
          <w:color w:val="000000"/>
          <w:lang w:val="uk-UA"/>
        </w:rPr>
        <w:t>З</w:t>
      </w:r>
      <w:proofErr w:type="spellStart"/>
      <w:r w:rsidRPr="00DF1469">
        <w:rPr>
          <w:color w:val="000000"/>
        </w:rPr>
        <w:t>атвердити</w:t>
      </w:r>
      <w:proofErr w:type="spellEnd"/>
      <w:r w:rsidRPr="00DF1469">
        <w:rPr>
          <w:color w:val="000000"/>
        </w:rPr>
        <w:t xml:space="preserve"> </w:t>
      </w:r>
      <w:r w:rsidRPr="00DF1469">
        <w:rPr>
          <w:lang w:val="uk-UA"/>
        </w:rPr>
        <w:t>пріоритетн</w:t>
      </w:r>
      <w:r>
        <w:rPr>
          <w:lang w:val="uk-UA"/>
        </w:rPr>
        <w:t>і</w:t>
      </w:r>
      <w:r w:rsidRPr="00DF1469">
        <w:rPr>
          <w:lang w:val="uk-UA"/>
        </w:rPr>
        <w:t xml:space="preserve"> напрямк</w:t>
      </w:r>
      <w:r>
        <w:rPr>
          <w:lang w:val="uk-UA"/>
        </w:rPr>
        <w:t>и</w:t>
      </w:r>
      <w:r w:rsidRPr="00DF1469">
        <w:rPr>
          <w:lang w:val="uk-UA"/>
        </w:rPr>
        <w:t xml:space="preserve">, за якими громадські організації будуть надавати свої конкурсні пропозиції. </w:t>
      </w:r>
    </w:p>
    <w:p w14:paraId="7B6F2F2B" w14:textId="77777777" w:rsidR="00983C0A" w:rsidRDefault="00983C0A" w:rsidP="00983C0A">
      <w:pPr>
        <w:rPr>
          <w:lang w:val="uk-UA"/>
        </w:rPr>
      </w:pPr>
    </w:p>
    <w:p w14:paraId="73718113" w14:textId="77777777" w:rsidR="00983C0A" w:rsidRPr="00033DC7" w:rsidRDefault="00983C0A" w:rsidP="00983C0A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hanging="153"/>
        <w:jc w:val="both"/>
        <w:rPr>
          <w:lang w:val="uk-UA"/>
        </w:rPr>
      </w:pPr>
      <w:r w:rsidRPr="00033DC7">
        <w:rPr>
          <w:lang w:val="uk-UA"/>
        </w:rPr>
        <w:t>Затвердження тексту оголошення про проведення Конкурсу</w:t>
      </w:r>
    </w:p>
    <w:p w14:paraId="6471AADD" w14:textId="77777777" w:rsidR="00983C0A" w:rsidRPr="00033DC7" w:rsidRDefault="00983C0A" w:rsidP="00983C0A">
      <w:pPr>
        <w:tabs>
          <w:tab w:val="left" w:pos="426"/>
        </w:tabs>
        <w:jc w:val="both"/>
        <w:rPr>
          <w:lang w:val="uk-UA"/>
        </w:rPr>
      </w:pPr>
    </w:p>
    <w:p w14:paraId="77B4CEF3" w14:textId="77777777" w:rsidR="00983C0A" w:rsidRDefault="00983C0A" w:rsidP="00983C0A">
      <w:pPr>
        <w:ind w:right="104"/>
        <w:jc w:val="both"/>
        <w:rPr>
          <w:lang w:val="uk-UA" w:eastAsia="en-US"/>
        </w:rPr>
      </w:pPr>
      <w:r w:rsidRPr="00EB20EB">
        <w:rPr>
          <w:b/>
          <w:lang w:val="uk-UA"/>
        </w:rPr>
        <w:t>СЛУХАЛИ:</w:t>
      </w:r>
      <w:r w:rsidRPr="00EB20EB">
        <w:rPr>
          <w:lang w:val="uk-UA" w:eastAsia="en-US"/>
        </w:rPr>
        <w:t xml:space="preserve"> </w:t>
      </w:r>
    </w:p>
    <w:p w14:paraId="6E744B57" w14:textId="77777777" w:rsidR="00983C0A" w:rsidRPr="00033DC7" w:rsidRDefault="00983C0A" w:rsidP="00983C0A">
      <w:pPr>
        <w:jc w:val="both"/>
        <w:textAlignment w:val="baseline"/>
        <w:rPr>
          <w:lang w:val="uk-UA"/>
        </w:rPr>
      </w:pPr>
      <w:proofErr w:type="spellStart"/>
      <w:r>
        <w:rPr>
          <w:lang w:val="uk-UA" w:eastAsia="en-US"/>
        </w:rPr>
        <w:t>Олкову-Михницьку</w:t>
      </w:r>
      <w:proofErr w:type="spellEnd"/>
      <w:r>
        <w:rPr>
          <w:lang w:val="uk-UA" w:eastAsia="en-US"/>
        </w:rPr>
        <w:t xml:space="preserve"> А.В.,</w:t>
      </w:r>
      <w:r w:rsidRPr="00EA5680">
        <w:rPr>
          <w:lang w:val="uk-UA" w:eastAsia="en-US"/>
        </w:rPr>
        <w:t xml:space="preserve"> </w:t>
      </w:r>
      <w:r>
        <w:rPr>
          <w:lang w:val="uk-UA" w:eastAsia="en-US"/>
        </w:rPr>
        <w:t xml:space="preserve">заступника міського голови Української міської ради, </w:t>
      </w:r>
      <w:r w:rsidRPr="00033DC7">
        <w:rPr>
          <w:color w:val="000000"/>
          <w:lang w:val="uk-UA"/>
        </w:rPr>
        <w:t xml:space="preserve">щодо </w:t>
      </w:r>
      <w:r>
        <w:rPr>
          <w:color w:val="000000"/>
          <w:lang w:val="uk-UA"/>
        </w:rPr>
        <w:t xml:space="preserve">затвердження типового  тексту оголошення про проведення </w:t>
      </w:r>
      <w:r w:rsidRPr="00205F5F">
        <w:rPr>
          <w:lang w:val="uk-UA"/>
        </w:rPr>
        <w:t>конкурсу з визначення програм (проектів, заходів) розроблених громадськими організаціями національно-патріотичного та інклюзивного спрямування,  розроблених інститутами громадянського суспільства, для виконання (реалізації)  яких надається фінансова підтримка за рахунок коштів  бюджету Української міської територіальної громади у 2022 році</w:t>
      </w:r>
      <w:r>
        <w:rPr>
          <w:lang w:val="uk-UA"/>
        </w:rPr>
        <w:t>. Запропоновано затвердити з урахуванням усіх пропозицій членів конкурсної комісії.</w:t>
      </w:r>
    </w:p>
    <w:p w14:paraId="7E7B4D9A" w14:textId="77777777" w:rsidR="00983C0A" w:rsidRDefault="00983C0A" w:rsidP="00983C0A">
      <w:pPr>
        <w:spacing w:after="225"/>
        <w:textAlignment w:val="baseline"/>
        <w:rPr>
          <w:color w:val="000000"/>
          <w:lang w:val="uk-UA"/>
        </w:rPr>
      </w:pPr>
      <w:r w:rsidRPr="004D7344">
        <w:rPr>
          <w:color w:val="000000"/>
          <w:lang w:val="uk-UA"/>
        </w:rPr>
        <w:t xml:space="preserve">В обговоренні взяли участь члени комісії, </w:t>
      </w:r>
      <w:r>
        <w:rPr>
          <w:color w:val="000000"/>
          <w:lang w:val="uk-UA"/>
        </w:rPr>
        <w:t>враховані усі</w:t>
      </w:r>
      <w:r w:rsidRPr="004D7344">
        <w:rPr>
          <w:color w:val="000000"/>
          <w:lang w:val="uk-UA"/>
        </w:rPr>
        <w:t xml:space="preserve"> пропозиції</w:t>
      </w:r>
      <w:r>
        <w:rPr>
          <w:color w:val="000000"/>
          <w:lang w:val="uk-UA"/>
        </w:rPr>
        <w:t xml:space="preserve"> та </w:t>
      </w:r>
      <w:r w:rsidRPr="004D7344">
        <w:rPr>
          <w:color w:val="000000"/>
          <w:lang w:val="uk-UA"/>
        </w:rPr>
        <w:t>зауваження</w:t>
      </w:r>
      <w:r>
        <w:rPr>
          <w:color w:val="000000"/>
          <w:lang w:val="uk-UA"/>
        </w:rPr>
        <w:t>.</w:t>
      </w:r>
    </w:p>
    <w:p w14:paraId="5B5CF6AB" w14:textId="77777777" w:rsidR="00983C0A" w:rsidRPr="006A320A" w:rsidRDefault="00983C0A" w:rsidP="00983C0A">
      <w:pPr>
        <w:tabs>
          <w:tab w:val="left" w:pos="171"/>
          <w:tab w:val="left" w:pos="2952"/>
        </w:tabs>
        <w:jc w:val="both"/>
        <w:rPr>
          <w:b/>
          <w:bCs/>
          <w:lang w:val="uk-UA"/>
        </w:rPr>
      </w:pPr>
      <w:r w:rsidRPr="006A320A">
        <w:rPr>
          <w:b/>
          <w:bCs/>
          <w:lang w:val="uk-UA"/>
        </w:rPr>
        <w:t>ГОЛОСУВАЛИ:</w:t>
      </w:r>
    </w:p>
    <w:p w14:paraId="186FE35A" w14:textId="77777777" w:rsidR="00983C0A" w:rsidRDefault="00983C0A" w:rsidP="00983C0A">
      <w:pPr>
        <w:rPr>
          <w:lang w:val="uk-UA"/>
        </w:rPr>
      </w:pPr>
      <w:r>
        <w:rPr>
          <w:lang w:val="uk-UA"/>
        </w:rPr>
        <w:t>“За”- 9,   “Проти”- 0,    “Утримались”- 0.</w:t>
      </w:r>
    </w:p>
    <w:p w14:paraId="1771B662" w14:textId="77777777" w:rsidR="00983C0A" w:rsidRPr="006A320A" w:rsidRDefault="00983C0A" w:rsidP="00983C0A">
      <w:pPr>
        <w:rPr>
          <w:lang w:val="uk-UA"/>
        </w:rPr>
      </w:pPr>
    </w:p>
    <w:p w14:paraId="006E9A68" w14:textId="77777777" w:rsidR="00983C0A" w:rsidRDefault="00983C0A" w:rsidP="00983C0A">
      <w:pPr>
        <w:ind w:right="104"/>
        <w:jc w:val="both"/>
        <w:rPr>
          <w:u w:val="single"/>
          <w:lang w:val="uk-UA"/>
        </w:rPr>
      </w:pPr>
      <w:r w:rsidRPr="00EC2CD5">
        <w:rPr>
          <w:b/>
          <w:lang w:val="uk-UA"/>
        </w:rPr>
        <w:t>ВИРІШИЛИ:</w:t>
      </w:r>
      <w:r w:rsidRPr="00EC2CD5">
        <w:rPr>
          <w:u w:val="single"/>
          <w:lang w:val="uk-UA"/>
        </w:rPr>
        <w:t xml:space="preserve"> </w:t>
      </w:r>
    </w:p>
    <w:p w14:paraId="2E26423A" w14:textId="77777777" w:rsidR="00983C0A" w:rsidRDefault="00983C0A" w:rsidP="00983C0A">
      <w:pPr>
        <w:pStyle w:val="a3"/>
        <w:tabs>
          <w:tab w:val="left" w:pos="284"/>
        </w:tabs>
        <w:ind w:left="0" w:right="104"/>
        <w:jc w:val="both"/>
        <w:rPr>
          <w:lang w:val="uk-UA"/>
        </w:rPr>
      </w:pPr>
      <w:r>
        <w:rPr>
          <w:color w:val="000000"/>
          <w:lang w:val="uk-UA"/>
        </w:rPr>
        <w:t>З</w:t>
      </w:r>
      <w:r w:rsidRPr="0095635F">
        <w:rPr>
          <w:color w:val="000000"/>
          <w:lang w:val="uk-UA"/>
        </w:rPr>
        <w:t xml:space="preserve">атвердити </w:t>
      </w:r>
      <w:r w:rsidRPr="00033DC7">
        <w:rPr>
          <w:lang w:val="uk-UA"/>
        </w:rPr>
        <w:t>текст оголошення про проведення</w:t>
      </w:r>
      <w:r w:rsidRPr="0095635F">
        <w:rPr>
          <w:lang w:val="uk-UA"/>
        </w:rPr>
        <w:t xml:space="preserve"> </w:t>
      </w:r>
      <w:r w:rsidRPr="00205F5F">
        <w:rPr>
          <w:lang w:val="uk-UA"/>
        </w:rPr>
        <w:t>конкурсу з визначення програм (проектів, заходів) розроблених громадськими організаціями національно-патріотичного та інклюзивного спрямування,  розроблених інститутами громадянського суспільства, для виконання (реалізації)  яких надається фінансова підтримка за рахунок коштів  бюджету Української міської територіальної громади у 2022 році</w:t>
      </w:r>
      <w:r>
        <w:rPr>
          <w:lang w:val="uk-UA"/>
        </w:rPr>
        <w:t>.</w:t>
      </w:r>
    </w:p>
    <w:p w14:paraId="0CC778A0" w14:textId="77777777" w:rsidR="00983C0A" w:rsidRDefault="00983C0A" w:rsidP="00983C0A">
      <w:pPr>
        <w:pStyle w:val="a3"/>
        <w:tabs>
          <w:tab w:val="left" w:pos="284"/>
        </w:tabs>
        <w:ind w:left="0" w:right="104"/>
        <w:jc w:val="both"/>
        <w:rPr>
          <w:lang w:val="uk-UA"/>
        </w:rPr>
      </w:pPr>
    </w:p>
    <w:p w14:paraId="5B6B5107" w14:textId="77777777" w:rsidR="00983C0A" w:rsidRPr="00352101" w:rsidRDefault="00983C0A" w:rsidP="00983C0A">
      <w:pPr>
        <w:pStyle w:val="a3"/>
        <w:numPr>
          <w:ilvl w:val="0"/>
          <w:numId w:val="2"/>
        </w:numPr>
        <w:tabs>
          <w:tab w:val="left" w:pos="567"/>
        </w:tabs>
        <w:ind w:left="0" w:firstLine="360"/>
        <w:jc w:val="both"/>
        <w:textAlignment w:val="baseline"/>
        <w:rPr>
          <w:color w:val="000000"/>
        </w:rPr>
      </w:pPr>
      <w:proofErr w:type="spellStart"/>
      <w:r w:rsidRPr="00352101">
        <w:rPr>
          <w:color w:val="000000"/>
          <w:bdr w:val="none" w:sz="0" w:space="0" w:color="auto" w:frame="1"/>
        </w:rPr>
        <w:t>Визначення</w:t>
      </w:r>
      <w:proofErr w:type="spellEnd"/>
      <w:r w:rsidRPr="00352101">
        <w:rPr>
          <w:color w:val="000000"/>
          <w:bdr w:val="none" w:sz="0" w:space="0" w:color="auto" w:frame="1"/>
        </w:rPr>
        <w:t xml:space="preserve"> граничного </w:t>
      </w:r>
      <w:proofErr w:type="spellStart"/>
      <w:r w:rsidRPr="00352101">
        <w:rPr>
          <w:color w:val="000000"/>
          <w:bdr w:val="none" w:sz="0" w:space="0" w:color="auto" w:frame="1"/>
        </w:rPr>
        <w:t>обсягу</w:t>
      </w:r>
      <w:proofErr w:type="spellEnd"/>
      <w:r w:rsidRPr="00352101">
        <w:rPr>
          <w:color w:val="000000"/>
          <w:bdr w:val="none" w:sz="0" w:space="0" w:color="auto" w:frame="1"/>
        </w:rPr>
        <w:t xml:space="preserve"> </w:t>
      </w:r>
      <w:proofErr w:type="spellStart"/>
      <w:r w:rsidRPr="00352101">
        <w:rPr>
          <w:color w:val="000000"/>
          <w:bdr w:val="none" w:sz="0" w:space="0" w:color="auto" w:frame="1"/>
        </w:rPr>
        <w:t>фінансування</w:t>
      </w:r>
      <w:proofErr w:type="spellEnd"/>
      <w:r w:rsidRPr="00352101">
        <w:rPr>
          <w:color w:val="000000"/>
          <w:bdr w:val="none" w:sz="0" w:space="0" w:color="auto" w:frame="1"/>
        </w:rPr>
        <w:t xml:space="preserve"> за </w:t>
      </w:r>
      <w:proofErr w:type="spellStart"/>
      <w:r w:rsidRPr="00352101">
        <w:rPr>
          <w:color w:val="000000"/>
          <w:bdr w:val="none" w:sz="0" w:space="0" w:color="auto" w:frame="1"/>
        </w:rPr>
        <w:t>рахунок</w:t>
      </w:r>
      <w:proofErr w:type="spellEnd"/>
      <w:r w:rsidRPr="00352101">
        <w:rPr>
          <w:color w:val="000000"/>
          <w:bdr w:val="none" w:sz="0" w:space="0" w:color="auto" w:frame="1"/>
        </w:rPr>
        <w:t xml:space="preserve"> </w:t>
      </w:r>
      <w:proofErr w:type="spellStart"/>
      <w:r w:rsidRPr="00352101">
        <w:rPr>
          <w:color w:val="000000"/>
          <w:bdr w:val="none" w:sz="0" w:space="0" w:color="auto" w:frame="1"/>
        </w:rPr>
        <w:t>бюджетних</w:t>
      </w:r>
      <w:proofErr w:type="spellEnd"/>
      <w:r w:rsidRPr="00352101">
        <w:rPr>
          <w:color w:val="000000"/>
          <w:bdr w:val="none" w:sz="0" w:space="0" w:color="auto" w:frame="1"/>
        </w:rPr>
        <w:t xml:space="preserve"> </w:t>
      </w:r>
      <w:proofErr w:type="spellStart"/>
      <w:r w:rsidRPr="00352101">
        <w:rPr>
          <w:color w:val="000000"/>
          <w:bdr w:val="none" w:sz="0" w:space="0" w:color="auto" w:frame="1"/>
        </w:rPr>
        <w:t>коштів</w:t>
      </w:r>
      <w:proofErr w:type="spellEnd"/>
      <w:r w:rsidRPr="00352101">
        <w:rPr>
          <w:color w:val="000000"/>
          <w:bdr w:val="none" w:sz="0" w:space="0" w:color="auto" w:frame="1"/>
        </w:rPr>
        <w:t xml:space="preserve"> на </w:t>
      </w:r>
      <w:proofErr w:type="spellStart"/>
      <w:r w:rsidRPr="00352101">
        <w:rPr>
          <w:color w:val="000000"/>
          <w:bdr w:val="none" w:sz="0" w:space="0" w:color="auto" w:frame="1"/>
        </w:rPr>
        <w:t>реалізацію</w:t>
      </w:r>
      <w:proofErr w:type="spellEnd"/>
      <w:r w:rsidRPr="00352101">
        <w:rPr>
          <w:color w:val="000000"/>
          <w:bdr w:val="none" w:sz="0" w:space="0" w:color="auto" w:frame="1"/>
        </w:rPr>
        <w:t xml:space="preserve"> </w:t>
      </w:r>
      <w:proofErr w:type="spellStart"/>
      <w:r w:rsidRPr="00352101">
        <w:rPr>
          <w:color w:val="000000"/>
          <w:bdr w:val="none" w:sz="0" w:space="0" w:color="auto" w:frame="1"/>
        </w:rPr>
        <w:t>програми</w:t>
      </w:r>
      <w:proofErr w:type="spellEnd"/>
      <w:r w:rsidRPr="00352101">
        <w:rPr>
          <w:color w:val="000000"/>
          <w:bdr w:val="none" w:sz="0" w:space="0" w:color="auto" w:frame="1"/>
        </w:rPr>
        <w:t xml:space="preserve"> (проекту, заходу), </w:t>
      </w:r>
      <w:proofErr w:type="spellStart"/>
      <w:r w:rsidRPr="00352101">
        <w:rPr>
          <w:color w:val="000000"/>
          <w:bdr w:val="none" w:sz="0" w:space="0" w:color="auto" w:frame="1"/>
        </w:rPr>
        <w:t>який</w:t>
      </w:r>
      <w:proofErr w:type="spellEnd"/>
      <w:r w:rsidRPr="00352101">
        <w:rPr>
          <w:color w:val="000000"/>
          <w:bdr w:val="none" w:sz="0" w:space="0" w:color="auto" w:frame="1"/>
        </w:rPr>
        <w:t xml:space="preserve"> </w:t>
      </w:r>
      <w:proofErr w:type="spellStart"/>
      <w:r w:rsidRPr="00352101">
        <w:rPr>
          <w:color w:val="000000"/>
          <w:bdr w:val="none" w:sz="0" w:space="0" w:color="auto" w:frame="1"/>
        </w:rPr>
        <w:t>зазначається</w:t>
      </w:r>
      <w:proofErr w:type="spellEnd"/>
      <w:r w:rsidRPr="00352101">
        <w:rPr>
          <w:color w:val="000000"/>
          <w:bdr w:val="none" w:sz="0" w:space="0" w:color="auto" w:frame="1"/>
        </w:rPr>
        <w:t xml:space="preserve"> у </w:t>
      </w:r>
      <w:proofErr w:type="spellStart"/>
      <w:r w:rsidRPr="00352101">
        <w:rPr>
          <w:color w:val="000000"/>
          <w:bdr w:val="none" w:sz="0" w:space="0" w:color="auto" w:frame="1"/>
        </w:rPr>
        <w:t>тексті</w:t>
      </w:r>
      <w:proofErr w:type="spellEnd"/>
      <w:r w:rsidRPr="00352101">
        <w:rPr>
          <w:color w:val="000000"/>
          <w:bdr w:val="none" w:sz="0" w:space="0" w:color="auto" w:frame="1"/>
        </w:rPr>
        <w:t xml:space="preserve"> </w:t>
      </w:r>
      <w:proofErr w:type="spellStart"/>
      <w:r w:rsidRPr="00352101">
        <w:rPr>
          <w:color w:val="000000"/>
          <w:bdr w:val="none" w:sz="0" w:space="0" w:color="auto" w:frame="1"/>
        </w:rPr>
        <w:t>оголошення</w:t>
      </w:r>
      <w:proofErr w:type="spellEnd"/>
      <w:r w:rsidRPr="00352101">
        <w:rPr>
          <w:color w:val="000000"/>
          <w:bdr w:val="none" w:sz="0" w:space="0" w:color="auto" w:frame="1"/>
        </w:rPr>
        <w:t xml:space="preserve"> про </w:t>
      </w:r>
      <w:proofErr w:type="spellStart"/>
      <w:r w:rsidRPr="00352101">
        <w:rPr>
          <w:color w:val="000000"/>
          <w:bdr w:val="none" w:sz="0" w:space="0" w:color="auto" w:frame="1"/>
        </w:rPr>
        <w:t>обласний</w:t>
      </w:r>
      <w:proofErr w:type="spellEnd"/>
      <w:r w:rsidRPr="00352101">
        <w:rPr>
          <w:color w:val="000000"/>
          <w:bdr w:val="none" w:sz="0" w:space="0" w:color="auto" w:frame="1"/>
        </w:rPr>
        <w:t xml:space="preserve"> конкурс з </w:t>
      </w:r>
      <w:proofErr w:type="spellStart"/>
      <w:r w:rsidRPr="00352101">
        <w:rPr>
          <w:color w:val="000000"/>
          <w:bdr w:val="none" w:sz="0" w:space="0" w:color="auto" w:frame="1"/>
        </w:rPr>
        <w:t>визначення</w:t>
      </w:r>
      <w:proofErr w:type="spellEnd"/>
      <w:r w:rsidRPr="00352101">
        <w:rPr>
          <w:color w:val="000000"/>
          <w:bdr w:val="none" w:sz="0" w:space="0" w:color="auto" w:frame="1"/>
        </w:rPr>
        <w:t xml:space="preserve"> </w:t>
      </w:r>
      <w:proofErr w:type="spellStart"/>
      <w:r w:rsidRPr="00352101">
        <w:rPr>
          <w:color w:val="000000"/>
          <w:bdr w:val="none" w:sz="0" w:space="0" w:color="auto" w:frame="1"/>
        </w:rPr>
        <w:t>програм</w:t>
      </w:r>
      <w:proofErr w:type="spellEnd"/>
      <w:r w:rsidRPr="00352101">
        <w:rPr>
          <w:color w:val="000000"/>
          <w:bdr w:val="none" w:sz="0" w:space="0" w:color="auto" w:frame="1"/>
        </w:rPr>
        <w:t xml:space="preserve"> (</w:t>
      </w:r>
      <w:proofErr w:type="spellStart"/>
      <w:r w:rsidRPr="00352101">
        <w:rPr>
          <w:color w:val="000000"/>
          <w:bdr w:val="none" w:sz="0" w:space="0" w:color="auto" w:frame="1"/>
        </w:rPr>
        <w:t>проектів</w:t>
      </w:r>
      <w:proofErr w:type="spellEnd"/>
      <w:r w:rsidRPr="00352101">
        <w:rPr>
          <w:color w:val="000000"/>
          <w:bdr w:val="none" w:sz="0" w:space="0" w:color="auto" w:frame="1"/>
        </w:rPr>
        <w:t xml:space="preserve">, </w:t>
      </w:r>
      <w:proofErr w:type="spellStart"/>
      <w:r w:rsidRPr="00352101">
        <w:rPr>
          <w:color w:val="000000"/>
          <w:bdr w:val="none" w:sz="0" w:space="0" w:color="auto" w:frame="1"/>
        </w:rPr>
        <w:t>заходів</w:t>
      </w:r>
      <w:proofErr w:type="spellEnd"/>
      <w:r w:rsidRPr="00352101">
        <w:rPr>
          <w:color w:val="000000"/>
          <w:bdr w:val="none" w:sz="0" w:space="0" w:color="auto" w:frame="1"/>
        </w:rPr>
        <w:t xml:space="preserve">), </w:t>
      </w:r>
      <w:proofErr w:type="spellStart"/>
      <w:r w:rsidRPr="00352101">
        <w:rPr>
          <w:color w:val="000000"/>
          <w:bdr w:val="none" w:sz="0" w:space="0" w:color="auto" w:frame="1"/>
        </w:rPr>
        <w:t>розроблених</w:t>
      </w:r>
      <w:proofErr w:type="spellEnd"/>
      <w:r w:rsidRPr="00352101">
        <w:rPr>
          <w:color w:val="000000"/>
          <w:bdr w:val="none" w:sz="0" w:space="0" w:color="auto" w:frame="1"/>
        </w:rPr>
        <w:t xml:space="preserve"> </w:t>
      </w:r>
      <w:proofErr w:type="spellStart"/>
      <w:r w:rsidRPr="00352101">
        <w:rPr>
          <w:color w:val="000000"/>
          <w:bdr w:val="none" w:sz="0" w:space="0" w:color="auto" w:frame="1"/>
        </w:rPr>
        <w:t>інститутами</w:t>
      </w:r>
      <w:proofErr w:type="spellEnd"/>
      <w:r w:rsidRPr="00352101">
        <w:rPr>
          <w:color w:val="000000"/>
          <w:bdr w:val="none" w:sz="0" w:space="0" w:color="auto" w:frame="1"/>
        </w:rPr>
        <w:t xml:space="preserve"> </w:t>
      </w:r>
      <w:proofErr w:type="spellStart"/>
      <w:r w:rsidRPr="00352101">
        <w:rPr>
          <w:color w:val="000000"/>
          <w:bdr w:val="none" w:sz="0" w:space="0" w:color="auto" w:frame="1"/>
        </w:rPr>
        <w:lastRenderedPageBreak/>
        <w:t>громадянського</w:t>
      </w:r>
      <w:proofErr w:type="spellEnd"/>
      <w:r w:rsidRPr="00352101">
        <w:rPr>
          <w:color w:val="000000"/>
          <w:bdr w:val="none" w:sz="0" w:space="0" w:color="auto" w:frame="1"/>
        </w:rPr>
        <w:t xml:space="preserve"> </w:t>
      </w:r>
      <w:proofErr w:type="spellStart"/>
      <w:r w:rsidRPr="00352101">
        <w:rPr>
          <w:color w:val="000000"/>
          <w:bdr w:val="none" w:sz="0" w:space="0" w:color="auto" w:frame="1"/>
        </w:rPr>
        <w:t>суспільства</w:t>
      </w:r>
      <w:proofErr w:type="spellEnd"/>
      <w:r w:rsidRPr="00352101">
        <w:rPr>
          <w:color w:val="000000"/>
          <w:bdr w:val="none" w:sz="0" w:space="0" w:color="auto" w:frame="1"/>
        </w:rPr>
        <w:t xml:space="preserve"> для </w:t>
      </w:r>
      <w:proofErr w:type="spellStart"/>
      <w:r w:rsidRPr="00352101">
        <w:rPr>
          <w:color w:val="000000"/>
          <w:bdr w:val="none" w:sz="0" w:space="0" w:color="auto" w:frame="1"/>
        </w:rPr>
        <w:t>виконання</w:t>
      </w:r>
      <w:proofErr w:type="spellEnd"/>
      <w:r w:rsidRPr="00352101">
        <w:rPr>
          <w:color w:val="000000"/>
          <w:bdr w:val="none" w:sz="0" w:space="0" w:color="auto" w:frame="1"/>
        </w:rPr>
        <w:t xml:space="preserve"> (</w:t>
      </w:r>
      <w:proofErr w:type="spellStart"/>
      <w:r w:rsidRPr="00352101">
        <w:rPr>
          <w:color w:val="000000"/>
          <w:bdr w:val="none" w:sz="0" w:space="0" w:color="auto" w:frame="1"/>
        </w:rPr>
        <w:t>реалізації</w:t>
      </w:r>
      <w:proofErr w:type="spellEnd"/>
      <w:r w:rsidRPr="00352101">
        <w:rPr>
          <w:color w:val="000000"/>
          <w:bdr w:val="none" w:sz="0" w:space="0" w:color="auto" w:frame="1"/>
        </w:rPr>
        <w:t xml:space="preserve">) </w:t>
      </w:r>
      <w:proofErr w:type="spellStart"/>
      <w:r w:rsidRPr="00352101">
        <w:rPr>
          <w:color w:val="000000"/>
          <w:bdr w:val="none" w:sz="0" w:space="0" w:color="auto" w:frame="1"/>
        </w:rPr>
        <w:t>яких</w:t>
      </w:r>
      <w:proofErr w:type="spellEnd"/>
      <w:r w:rsidRPr="00352101">
        <w:rPr>
          <w:color w:val="000000"/>
          <w:bdr w:val="none" w:sz="0" w:space="0" w:color="auto" w:frame="1"/>
        </w:rPr>
        <w:t xml:space="preserve"> </w:t>
      </w:r>
      <w:proofErr w:type="spellStart"/>
      <w:r w:rsidRPr="00352101">
        <w:rPr>
          <w:color w:val="000000"/>
          <w:bdr w:val="none" w:sz="0" w:space="0" w:color="auto" w:frame="1"/>
        </w:rPr>
        <w:t>надається</w:t>
      </w:r>
      <w:proofErr w:type="spellEnd"/>
      <w:r w:rsidRPr="00352101">
        <w:rPr>
          <w:color w:val="000000"/>
          <w:bdr w:val="none" w:sz="0" w:space="0" w:color="auto" w:frame="1"/>
        </w:rPr>
        <w:t xml:space="preserve"> </w:t>
      </w:r>
      <w:proofErr w:type="spellStart"/>
      <w:r w:rsidRPr="00352101">
        <w:rPr>
          <w:color w:val="000000"/>
          <w:bdr w:val="none" w:sz="0" w:space="0" w:color="auto" w:frame="1"/>
        </w:rPr>
        <w:t>фінансова</w:t>
      </w:r>
      <w:proofErr w:type="spellEnd"/>
      <w:r w:rsidRPr="00352101">
        <w:rPr>
          <w:color w:val="000000"/>
          <w:bdr w:val="none" w:sz="0" w:space="0" w:color="auto" w:frame="1"/>
        </w:rPr>
        <w:t xml:space="preserve"> </w:t>
      </w:r>
      <w:proofErr w:type="spellStart"/>
      <w:r w:rsidRPr="00352101">
        <w:rPr>
          <w:color w:val="000000"/>
          <w:bdr w:val="none" w:sz="0" w:space="0" w:color="auto" w:frame="1"/>
        </w:rPr>
        <w:t>підтримка</w:t>
      </w:r>
      <w:proofErr w:type="spellEnd"/>
      <w:r w:rsidRPr="00352101">
        <w:rPr>
          <w:color w:val="000000"/>
          <w:bdr w:val="none" w:sz="0" w:space="0" w:color="auto" w:frame="1"/>
        </w:rPr>
        <w:t>. </w:t>
      </w:r>
    </w:p>
    <w:p w14:paraId="3F1052E5" w14:textId="77777777" w:rsidR="00983C0A" w:rsidRPr="0095635F" w:rsidRDefault="00983C0A" w:rsidP="00983C0A">
      <w:pPr>
        <w:pStyle w:val="a3"/>
        <w:tabs>
          <w:tab w:val="left" w:pos="284"/>
        </w:tabs>
        <w:ind w:left="0" w:right="104"/>
        <w:jc w:val="both"/>
      </w:pPr>
    </w:p>
    <w:p w14:paraId="7048F926" w14:textId="77777777" w:rsidR="00983C0A" w:rsidRDefault="00983C0A" w:rsidP="00983C0A">
      <w:pPr>
        <w:ind w:right="104"/>
        <w:jc w:val="both"/>
        <w:rPr>
          <w:lang w:val="uk-UA" w:eastAsia="en-US"/>
        </w:rPr>
      </w:pPr>
      <w:r w:rsidRPr="00EB20EB">
        <w:rPr>
          <w:b/>
          <w:lang w:val="uk-UA"/>
        </w:rPr>
        <w:t>СЛУХАЛИ:</w:t>
      </w:r>
      <w:r w:rsidRPr="00EB20EB">
        <w:rPr>
          <w:lang w:val="uk-UA" w:eastAsia="en-US"/>
        </w:rPr>
        <w:t xml:space="preserve"> </w:t>
      </w:r>
    </w:p>
    <w:p w14:paraId="3A8B1E77" w14:textId="77777777" w:rsidR="00983C0A" w:rsidRPr="00352101" w:rsidRDefault="00983C0A" w:rsidP="00983C0A">
      <w:pPr>
        <w:jc w:val="both"/>
        <w:textAlignment w:val="baseline"/>
        <w:rPr>
          <w:color w:val="000000"/>
        </w:rPr>
      </w:pPr>
      <w:proofErr w:type="spellStart"/>
      <w:r>
        <w:rPr>
          <w:lang w:val="uk-UA" w:eastAsia="en-US"/>
        </w:rPr>
        <w:t>Олкову-Михницьку</w:t>
      </w:r>
      <w:proofErr w:type="spellEnd"/>
      <w:r>
        <w:rPr>
          <w:lang w:val="uk-UA" w:eastAsia="en-US"/>
        </w:rPr>
        <w:t xml:space="preserve"> А.В.,</w:t>
      </w:r>
      <w:r w:rsidRPr="00EA5680">
        <w:rPr>
          <w:lang w:val="uk-UA" w:eastAsia="en-US"/>
        </w:rPr>
        <w:t xml:space="preserve"> </w:t>
      </w:r>
      <w:r>
        <w:rPr>
          <w:lang w:val="uk-UA" w:eastAsia="en-US"/>
        </w:rPr>
        <w:t xml:space="preserve">заступника міського голови Української міської ради, </w:t>
      </w:r>
      <w:proofErr w:type="spellStart"/>
      <w:r w:rsidRPr="00352101">
        <w:rPr>
          <w:color w:val="000000"/>
        </w:rPr>
        <w:t>запропонувала</w:t>
      </w:r>
      <w:proofErr w:type="spellEnd"/>
      <w:r w:rsidRPr="00352101">
        <w:rPr>
          <w:color w:val="000000"/>
        </w:rPr>
        <w:t xml:space="preserve"> </w:t>
      </w:r>
      <w:proofErr w:type="spellStart"/>
      <w:r w:rsidRPr="00352101">
        <w:rPr>
          <w:color w:val="000000"/>
        </w:rPr>
        <w:t>зазначити</w:t>
      </w:r>
      <w:proofErr w:type="spellEnd"/>
      <w:r w:rsidRPr="00352101">
        <w:rPr>
          <w:color w:val="000000"/>
        </w:rPr>
        <w:t xml:space="preserve"> </w:t>
      </w:r>
      <w:proofErr w:type="spellStart"/>
      <w:r w:rsidRPr="00352101">
        <w:rPr>
          <w:color w:val="000000"/>
        </w:rPr>
        <w:t>граничний</w:t>
      </w:r>
      <w:proofErr w:type="spellEnd"/>
      <w:r w:rsidRPr="00352101">
        <w:rPr>
          <w:color w:val="000000"/>
        </w:rPr>
        <w:t xml:space="preserve"> </w:t>
      </w:r>
      <w:proofErr w:type="spellStart"/>
      <w:r w:rsidRPr="00352101">
        <w:rPr>
          <w:color w:val="000000"/>
        </w:rPr>
        <w:t>обсяг</w:t>
      </w:r>
      <w:proofErr w:type="spellEnd"/>
      <w:r w:rsidRPr="00352101">
        <w:rPr>
          <w:color w:val="000000"/>
        </w:rPr>
        <w:t xml:space="preserve"> </w:t>
      </w:r>
      <w:proofErr w:type="spellStart"/>
      <w:r w:rsidRPr="00352101">
        <w:rPr>
          <w:color w:val="000000"/>
        </w:rPr>
        <w:t>фінансування</w:t>
      </w:r>
      <w:proofErr w:type="spellEnd"/>
      <w:r w:rsidRPr="00352101">
        <w:rPr>
          <w:b/>
          <w:bCs/>
          <w:color w:val="000000"/>
          <w:bdr w:val="none" w:sz="0" w:space="0" w:color="auto" w:frame="1"/>
        </w:rPr>
        <w:t> </w:t>
      </w:r>
      <w:r w:rsidRPr="00352101">
        <w:rPr>
          <w:color w:val="000000"/>
        </w:rPr>
        <w:t xml:space="preserve">за </w:t>
      </w:r>
      <w:proofErr w:type="spellStart"/>
      <w:r w:rsidRPr="00352101">
        <w:rPr>
          <w:color w:val="000000"/>
        </w:rPr>
        <w:t>рахунок</w:t>
      </w:r>
      <w:proofErr w:type="spellEnd"/>
      <w:r w:rsidRPr="00352101">
        <w:rPr>
          <w:color w:val="000000"/>
        </w:rPr>
        <w:t xml:space="preserve"> </w:t>
      </w:r>
      <w:proofErr w:type="spellStart"/>
      <w:r w:rsidRPr="00352101">
        <w:rPr>
          <w:color w:val="000000"/>
        </w:rPr>
        <w:t>бюджетних</w:t>
      </w:r>
      <w:proofErr w:type="spellEnd"/>
      <w:r w:rsidRPr="00352101">
        <w:rPr>
          <w:color w:val="000000"/>
        </w:rPr>
        <w:t xml:space="preserve"> </w:t>
      </w:r>
      <w:proofErr w:type="spellStart"/>
      <w:r w:rsidRPr="00352101">
        <w:rPr>
          <w:color w:val="000000"/>
        </w:rPr>
        <w:t>коштів</w:t>
      </w:r>
      <w:proofErr w:type="spellEnd"/>
      <w:r w:rsidRPr="00352101">
        <w:rPr>
          <w:color w:val="000000"/>
        </w:rPr>
        <w:t xml:space="preserve"> на </w:t>
      </w:r>
      <w:proofErr w:type="spellStart"/>
      <w:r w:rsidRPr="00352101">
        <w:rPr>
          <w:color w:val="000000"/>
        </w:rPr>
        <w:t>реалізацію</w:t>
      </w:r>
      <w:proofErr w:type="spellEnd"/>
      <w:r w:rsidRPr="00352101">
        <w:rPr>
          <w:color w:val="000000"/>
        </w:rPr>
        <w:t xml:space="preserve"> </w:t>
      </w:r>
      <w:proofErr w:type="spellStart"/>
      <w:r w:rsidRPr="00352101">
        <w:rPr>
          <w:color w:val="000000"/>
        </w:rPr>
        <w:t>програми</w:t>
      </w:r>
      <w:proofErr w:type="spellEnd"/>
      <w:r w:rsidRPr="00352101">
        <w:rPr>
          <w:color w:val="000000"/>
        </w:rPr>
        <w:t xml:space="preserve"> (проекту, заходу) </w:t>
      </w:r>
      <w:r w:rsidRPr="00352101">
        <w:rPr>
          <w:b/>
          <w:bCs/>
          <w:color w:val="000000"/>
          <w:bdr w:val="none" w:sz="0" w:space="0" w:color="auto" w:frame="1"/>
        </w:rPr>
        <w:t>-  </w:t>
      </w:r>
      <w:r w:rsidRPr="005A4229">
        <w:rPr>
          <w:color w:val="000000"/>
          <w:lang w:val="uk-UA"/>
        </w:rPr>
        <w:t>993750,00 грн.</w:t>
      </w:r>
    </w:p>
    <w:p w14:paraId="061C9838" w14:textId="77777777" w:rsidR="00983C0A" w:rsidRPr="00352101" w:rsidRDefault="00983C0A" w:rsidP="00983C0A">
      <w:pPr>
        <w:spacing w:after="225"/>
        <w:jc w:val="both"/>
        <w:textAlignment w:val="baseline"/>
        <w:rPr>
          <w:color w:val="000000"/>
        </w:rPr>
      </w:pPr>
      <w:bookmarkStart w:id="0" w:name="_Hlk92195791"/>
      <w:r w:rsidRPr="00352101">
        <w:rPr>
          <w:color w:val="000000"/>
        </w:rPr>
        <w:t xml:space="preserve">В </w:t>
      </w:r>
      <w:proofErr w:type="spellStart"/>
      <w:r w:rsidRPr="00352101">
        <w:rPr>
          <w:color w:val="000000"/>
        </w:rPr>
        <w:t>обговоренні</w:t>
      </w:r>
      <w:proofErr w:type="spellEnd"/>
      <w:r w:rsidRPr="00352101">
        <w:rPr>
          <w:color w:val="000000"/>
        </w:rPr>
        <w:t xml:space="preserve"> взяли участь члени </w:t>
      </w:r>
      <w:proofErr w:type="spellStart"/>
      <w:r w:rsidRPr="00352101">
        <w:rPr>
          <w:color w:val="000000"/>
        </w:rPr>
        <w:t>комісії</w:t>
      </w:r>
      <w:proofErr w:type="spellEnd"/>
      <w:r w:rsidRPr="00352101">
        <w:rPr>
          <w:color w:val="000000"/>
        </w:rPr>
        <w:t xml:space="preserve">, </w:t>
      </w:r>
      <w:proofErr w:type="spellStart"/>
      <w:r w:rsidRPr="00352101">
        <w:rPr>
          <w:color w:val="000000"/>
        </w:rPr>
        <w:t>інші</w:t>
      </w:r>
      <w:proofErr w:type="spellEnd"/>
      <w:r w:rsidRPr="00352101">
        <w:rPr>
          <w:color w:val="000000"/>
        </w:rPr>
        <w:t xml:space="preserve"> </w:t>
      </w:r>
      <w:proofErr w:type="spellStart"/>
      <w:r w:rsidRPr="00352101">
        <w:rPr>
          <w:color w:val="000000"/>
        </w:rPr>
        <w:t>пропозиції</w:t>
      </w:r>
      <w:proofErr w:type="spellEnd"/>
      <w:r w:rsidRPr="00352101">
        <w:rPr>
          <w:color w:val="000000"/>
        </w:rPr>
        <w:t xml:space="preserve">, </w:t>
      </w:r>
      <w:proofErr w:type="spellStart"/>
      <w:r w:rsidRPr="00352101">
        <w:rPr>
          <w:color w:val="000000"/>
        </w:rPr>
        <w:t>зауваження</w:t>
      </w:r>
      <w:proofErr w:type="spellEnd"/>
      <w:r w:rsidRPr="00352101">
        <w:rPr>
          <w:color w:val="000000"/>
        </w:rPr>
        <w:t xml:space="preserve"> </w:t>
      </w:r>
      <w:proofErr w:type="spellStart"/>
      <w:r w:rsidRPr="00352101">
        <w:rPr>
          <w:color w:val="000000"/>
        </w:rPr>
        <w:t>відсутні</w:t>
      </w:r>
      <w:proofErr w:type="spellEnd"/>
      <w:r w:rsidRPr="00352101">
        <w:rPr>
          <w:color w:val="000000"/>
        </w:rPr>
        <w:t>.</w:t>
      </w:r>
    </w:p>
    <w:bookmarkEnd w:id="0"/>
    <w:p w14:paraId="12085FC8" w14:textId="77777777" w:rsidR="00983C0A" w:rsidRPr="006A320A" w:rsidRDefault="00983C0A" w:rsidP="00983C0A">
      <w:pPr>
        <w:tabs>
          <w:tab w:val="left" w:pos="171"/>
          <w:tab w:val="left" w:pos="2952"/>
        </w:tabs>
        <w:jc w:val="both"/>
        <w:rPr>
          <w:b/>
          <w:bCs/>
          <w:lang w:val="uk-UA"/>
        </w:rPr>
      </w:pPr>
      <w:r w:rsidRPr="006A320A">
        <w:rPr>
          <w:b/>
          <w:bCs/>
          <w:lang w:val="uk-UA"/>
        </w:rPr>
        <w:t>ГОЛОСУВАЛИ:</w:t>
      </w:r>
    </w:p>
    <w:p w14:paraId="664F416A" w14:textId="77777777" w:rsidR="00983C0A" w:rsidRDefault="00983C0A" w:rsidP="00983C0A">
      <w:pPr>
        <w:rPr>
          <w:lang w:val="uk-UA"/>
        </w:rPr>
      </w:pPr>
      <w:r>
        <w:rPr>
          <w:lang w:val="uk-UA"/>
        </w:rPr>
        <w:t>“За”- 9,   “Проти”- 0,    “Утримались”- 0.</w:t>
      </w:r>
    </w:p>
    <w:p w14:paraId="098D5D79" w14:textId="77777777" w:rsidR="00983C0A" w:rsidRPr="006A320A" w:rsidRDefault="00983C0A" w:rsidP="00983C0A">
      <w:pPr>
        <w:rPr>
          <w:lang w:val="uk-UA"/>
        </w:rPr>
      </w:pPr>
    </w:p>
    <w:p w14:paraId="0F4795E5" w14:textId="77777777" w:rsidR="00983C0A" w:rsidRDefault="00983C0A" w:rsidP="00983C0A">
      <w:pPr>
        <w:ind w:right="104"/>
        <w:jc w:val="both"/>
        <w:rPr>
          <w:u w:val="single"/>
          <w:lang w:val="uk-UA"/>
        </w:rPr>
      </w:pPr>
      <w:r w:rsidRPr="00EC2CD5">
        <w:rPr>
          <w:b/>
          <w:lang w:val="uk-UA"/>
        </w:rPr>
        <w:t>ВИРІШИЛИ:</w:t>
      </w:r>
      <w:r w:rsidRPr="00EC2CD5">
        <w:rPr>
          <w:u w:val="single"/>
          <w:lang w:val="uk-UA"/>
        </w:rPr>
        <w:t xml:space="preserve"> </w:t>
      </w:r>
    </w:p>
    <w:p w14:paraId="484E28BD" w14:textId="77777777" w:rsidR="00983C0A" w:rsidRPr="00352101" w:rsidRDefault="00983C0A" w:rsidP="00983C0A">
      <w:pPr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Затвердити </w:t>
      </w:r>
      <w:proofErr w:type="spellStart"/>
      <w:r w:rsidRPr="00352101">
        <w:rPr>
          <w:color w:val="000000"/>
        </w:rPr>
        <w:t>граничний</w:t>
      </w:r>
      <w:proofErr w:type="spellEnd"/>
      <w:r w:rsidRPr="00352101">
        <w:rPr>
          <w:color w:val="000000"/>
        </w:rPr>
        <w:t xml:space="preserve"> </w:t>
      </w:r>
      <w:proofErr w:type="spellStart"/>
      <w:r w:rsidRPr="00352101">
        <w:rPr>
          <w:color w:val="000000"/>
        </w:rPr>
        <w:t>обсяг</w:t>
      </w:r>
      <w:proofErr w:type="spellEnd"/>
      <w:r w:rsidRPr="00352101">
        <w:rPr>
          <w:color w:val="000000"/>
        </w:rPr>
        <w:t xml:space="preserve"> </w:t>
      </w:r>
      <w:proofErr w:type="spellStart"/>
      <w:r w:rsidRPr="00352101">
        <w:rPr>
          <w:color w:val="000000"/>
        </w:rPr>
        <w:t>фінансування</w:t>
      </w:r>
      <w:proofErr w:type="spellEnd"/>
      <w:r w:rsidRPr="00352101">
        <w:rPr>
          <w:b/>
          <w:bCs/>
          <w:color w:val="000000"/>
          <w:bdr w:val="none" w:sz="0" w:space="0" w:color="auto" w:frame="1"/>
        </w:rPr>
        <w:t> </w:t>
      </w:r>
      <w:r w:rsidRPr="00352101">
        <w:rPr>
          <w:color w:val="000000"/>
        </w:rPr>
        <w:t xml:space="preserve">за </w:t>
      </w:r>
      <w:proofErr w:type="spellStart"/>
      <w:r w:rsidRPr="00352101">
        <w:rPr>
          <w:color w:val="000000"/>
        </w:rPr>
        <w:t>рахунок</w:t>
      </w:r>
      <w:proofErr w:type="spellEnd"/>
      <w:r w:rsidRPr="00352101">
        <w:rPr>
          <w:color w:val="000000"/>
        </w:rPr>
        <w:t xml:space="preserve"> </w:t>
      </w:r>
      <w:proofErr w:type="spellStart"/>
      <w:r w:rsidRPr="00352101">
        <w:rPr>
          <w:color w:val="000000"/>
        </w:rPr>
        <w:t>бюджетних</w:t>
      </w:r>
      <w:proofErr w:type="spellEnd"/>
      <w:r w:rsidRPr="00352101">
        <w:rPr>
          <w:color w:val="000000"/>
        </w:rPr>
        <w:t xml:space="preserve"> </w:t>
      </w:r>
      <w:proofErr w:type="spellStart"/>
      <w:r w:rsidRPr="00352101">
        <w:rPr>
          <w:color w:val="000000"/>
        </w:rPr>
        <w:t>коштів</w:t>
      </w:r>
      <w:proofErr w:type="spellEnd"/>
      <w:r w:rsidRPr="00352101">
        <w:rPr>
          <w:color w:val="000000"/>
        </w:rPr>
        <w:t xml:space="preserve"> на </w:t>
      </w:r>
      <w:proofErr w:type="spellStart"/>
      <w:r w:rsidRPr="00352101">
        <w:rPr>
          <w:color w:val="000000"/>
        </w:rPr>
        <w:t>реалізацію</w:t>
      </w:r>
      <w:proofErr w:type="spellEnd"/>
      <w:r w:rsidRPr="00352101">
        <w:rPr>
          <w:color w:val="000000"/>
        </w:rPr>
        <w:t xml:space="preserve"> </w:t>
      </w:r>
      <w:proofErr w:type="spellStart"/>
      <w:r w:rsidRPr="00352101">
        <w:rPr>
          <w:color w:val="000000"/>
        </w:rPr>
        <w:t>програми</w:t>
      </w:r>
      <w:proofErr w:type="spellEnd"/>
      <w:r w:rsidRPr="00352101">
        <w:rPr>
          <w:color w:val="000000"/>
        </w:rPr>
        <w:t xml:space="preserve"> (проекту, заходу) </w:t>
      </w:r>
      <w:r w:rsidRPr="001E5B82">
        <w:rPr>
          <w:color w:val="000000"/>
          <w:bdr w:val="none" w:sz="0" w:space="0" w:color="auto" w:frame="1"/>
          <w:lang w:val="uk-UA"/>
        </w:rPr>
        <w:t>у сумі</w:t>
      </w:r>
      <w:r w:rsidRPr="00352101">
        <w:rPr>
          <w:b/>
          <w:bCs/>
          <w:color w:val="000000"/>
          <w:bdr w:val="none" w:sz="0" w:space="0" w:color="auto" w:frame="1"/>
        </w:rPr>
        <w:t> </w:t>
      </w:r>
      <w:r w:rsidRPr="005A4229">
        <w:rPr>
          <w:color w:val="000000"/>
          <w:lang w:val="uk-UA"/>
        </w:rPr>
        <w:t>993750,00 грн.</w:t>
      </w:r>
    </w:p>
    <w:p w14:paraId="797DBD7D" w14:textId="77777777" w:rsidR="00983C0A" w:rsidRDefault="00983C0A" w:rsidP="00983C0A">
      <w:pPr>
        <w:pStyle w:val="a3"/>
        <w:tabs>
          <w:tab w:val="left" w:pos="284"/>
        </w:tabs>
        <w:ind w:left="0" w:right="104"/>
        <w:jc w:val="both"/>
      </w:pPr>
    </w:p>
    <w:p w14:paraId="67DB54A7" w14:textId="77777777" w:rsidR="00983C0A" w:rsidRDefault="00983C0A" w:rsidP="00983C0A">
      <w:pPr>
        <w:pStyle w:val="a3"/>
        <w:tabs>
          <w:tab w:val="left" w:pos="284"/>
        </w:tabs>
        <w:ind w:left="0" w:right="104"/>
        <w:jc w:val="both"/>
      </w:pPr>
    </w:p>
    <w:p w14:paraId="644B6867" w14:textId="77777777" w:rsidR="00983C0A" w:rsidRDefault="00983C0A" w:rsidP="00983C0A">
      <w:pPr>
        <w:pStyle w:val="a3"/>
        <w:tabs>
          <w:tab w:val="left" w:pos="284"/>
        </w:tabs>
        <w:ind w:left="0" w:right="104"/>
        <w:jc w:val="both"/>
      </w:pPr>
    </w:p>
    <w:p w14:paraId="3BF11A2D" w14:textId="77777777" w:rsidR="00983C0A" w:rsidRDefault="00983C0A" w:rsidP="00983C0A">
      <w:pPr>
        <w:pStyle w:val="a3"/>
        <w:tabs>
          <w:tab w:val="left" w:pos="284"/>
        </w:tabs>
        <w:ind w:left="0" w:right="104"/>
        <w:jc w:val="both"/>
      </w:pPr>
    </w:p>
    <w:p w14:paraId="2B85F343" w14:textId="77777777" w:rsidR="00983C0A" w:rsidRPr="001E5B82" w:rsidRDefault="00983C0A" w:rsidP="00983C0A">
      <w:pPr>
        <w:pStyle w:val="a3"/>
        <w:tabs>
          <w:tab w:val="left" w:pos="284"/>
        </w:tabs>
        <w:ind w:left="0" w:right="104"/>
        <w:jc w:val="both"/>
      </w:pPr>
    </w:p>
    <w:p w14:paraId="4CD20CAF" w14:textId="77777777" w:rsidR="00983C0A" w:rsidRPr="00575D3B" w:rsidRDefault="00983C0A" w:rsidP="00983C0A">
      <w:pPr>
        <w:rPr>
          <w:b/>
          <w:lang w:val="uk-UA"/>
        </w:rPr>
      </w:pPr>
    </w:p>
    <w:p w14:paraId="313D6A05" w14:textId="77777777" w:rsidR="00983C0A" w:rsidRDefault="00983C0A" w:rsidP="00983C0A">
      <w:pPr>
        <w:rPr>
          <w:b/>
          <w:lang w:val="uk-UA"/>
        </w:rPr>
      </w:pPr>
      <w:r>
        <w:rPr>
          <w:b/>
          <w:lang w:val="uk-UA"/>
        </w:rPr>
        <w:t>Г</w:t>
      </w:r>
      <w:r w:rsidRPr="00575D3B">
        <w:rPr>
          <w:b/>
          <w:lang w:val="uk-UA"/>
        </w:rPr>
        <w:t>олов</w:t>
      </w:r>
      <w:r>
        <w:rPr>
          <w:b/>
          <w:lang w:val="uk-UA"/>
        </w:rPr>
        <w:t>а</w:t>
      </w:r>
      <w:r w:rsidRPr="00575D3B">
        <w:rPr>
          <w:b/>
          <w:lang w:val="uk-UA"/>
        </w:rPr>
        <w:t xml:space="preserve"> комісії: </w:t>
      </w:r>
    </w:p>
    <w:p w14:paraId="1C19107E" w14:textId="77777777" w:rsidR="00983C0A" w:rsidRDefault="00983C0A" w:rsidP="00983C0A">
      <w:pPr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r w:rsidRPr="00575D3B"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Агнеса</w:t>
      </w:r>
      <w:r w:rsidRPr="00575D3B">
        <w:rPr>
          <w:b/>
          <w:lang w:val="uk-UA"/>
        </w:rPr>
        <w:t xml:space="preserve"> </w:t>
      </w:r>
      <w:r>
        <w:rPr>
          <w:b/>
          <w:lang w:val="uk-UA"/>
        </w:rPr>
        <w:t>ОЛКОВА-МИХНИЦЬКА</w:t>
      </w:r>
    </w:p>
    <w:p w14:paraId="089A80FA" w14:textId="77777777" w:rsidR="00983C0A" w:rsidRDefault="00983C0A" w:rsidP="00983C0A">
      <w:pPr>
        <w:rPr>
          <w:b/>
          <w:lang w:val="uk-UA"/>
        </w:rPr>
      </w:pPr>
    </w:p>
    <w:p w14:paraId="2A52AA13" w14:textId="77777777" w:rsidR="00983C0A" w:rsidRDefault="00983C0A" w:rsidP="00983C0A">
      <w:pPr>
        <w:rPr>
          <w:b/>
          <w:lang w:val="uk-UA"/>
        </w:rPr>
      </w:pPr>
      <w:r w:rsidRPr="00575D3B">
        <w:rPr>
          <w:b/>
          <w:lang w:val="uk-UA"/>
        </w:rPr>
        <w:t xml:space="preserve">Заступник голови комісії: </w:t>
      </w:r>
    </w:p>
    <w:p w14:paraId="405357AB" w14:textId="77777777" w:rsidR="00983C0A" w:rsidRPr="00575D3B" w:rsidRDefault="00983C0A" w:rsidP="00983C0A">
      <w:pPr>
        <w:rPr>
          <w:b/>
          <w:lang w:val="uk-UA"/>
        </w:rPr>
      </w:pPr>
      <w:r w:rsidRPr="00575D3B">
        <w:rPr>
          <w:b/>
          <w:lang w:val="uk-UA"/>
        </w:rPr>
        <w:t>директор ЦНСП УМР</w:t>
      </w:r>
      <w:r w:rsidRPr="00575D3B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</w:t>
      </w:r>
      <w:r w:rsidRPr="00575D3B">
        <w:rPr>
          <w:b/>
          <w:lang w:val="uk-UA"/>
        </w:rPr>
        <w:t>Людмила ІЛЬЄНКО</w:t>
      </w:r>
    </w:p>
    <w:p w14:paraId="585720DF" w14:textId="77777777" w:rsidR="00983C0A" w:rsidRPr="00575D3B" w:rsidRDefault="00983C0A" w:rsidP="00983C0A">
      <w:pPr>
        <w:rPr>
          <w:b/>
          <w:lang w:val="uk-UA"/>
        </w:rPr>
      </w:pPr>
    </w:p>
    <w:p w14:paraId="2194FE7A" w14:textId="77777777" w:rsidR="00983C0A" w:rsidRDefault="00983C0A" w:rsidP="00983C0A">
      <w:pPr>
        <w:rPr>
          <w:b/>
          <w:lang w:val="uk-UA"/>
        </w:rPr>
      </w:pPr>
      <w:r w:rsidRPr="00575D3B">
        <w:rPr>
          <w:b/>
          <w:lang w:val="uk-UA"/>
        </w:rPr>
        <w:t xml:space="preserve">Секретар комісії: </w:t>
      </w:r>
    </w:p>
    <w:p w14:paraId="6BF364A3" w14:textId="77777777" w:rsidR="00983C0A" w:rsidRPr="00575D3B" w:rsidRDefault="00983C0A" w:rsidP="00983C0A">
      <w:pPr>
        <w:rPr>
          <w:b/>
          <w:lang w:val="uk-UA"/>
        </w:rPr>
      </w:pPr>
      <w:r>
        <w:rPr>
          <w:b/>
          <w:lang w:val="uk-UA"/>
        </w:rPr>
        <w:t>провідний спеціаліст</w:t>
      </w:r>
      <w:r w:rsidRPr="00575D3B">
        <w:rPr>
          <w:b/>
          <w:lang w:val="uk-UA"/>
        </w:rPr>
        <w:t xml:space="preserve"> сектору соціальних</w:t>
      </w:r>
    </w:p>
    <w:p w14:paraId="7368A4A4" w14:textId="77777777" w:rsidR="00983C0A" w:rsidRPr="00575D3B" w:rsidRDefault="00983C0A" w:rsidP="00983C0A">
      <w:pPr>
        <w:rPr>
          <w:b/>
          <w:lang w:val="uk-UA"/>
        </w:rPr>
      </w:pPr>
      <w:r w:rsidRPr="00575D3B">
        <w:rPr>
          <w:b/>
          <w:lang w:val="uk-UA"/>
        </w:rPr>
        <w:t xml:space="preserve">та гуманітарних питань </w:t>
      </w:r>
      <w:r w:rsidRPr="00575D3B">
        <w:rPr>
          <w:b/>
          <w:lang w:val="uk-UA"/>
        </w:rPr>
        <w:tab/>
      </w:r>
      <w:r w:rsidRPr="00575D3B">
        <w:rPr>
          <w:b/>
          <w:lang w:val="uk-UA"/>
        </w:rPr>
        <w:tab/>
      </w:r>
      <w:r>
        <w:rPr>
          <w:b/>
          <w:lang w:val="uk-UA"/>
        </w:rPr>
        <w:t xml:space="preserve">                                                    </w:t>
      </w:r>
      <w:r w:rsidRPr="00575D3B">
        <w:rPr>
          <w:b/>
          <w:lang w:val="uk-UA"/>
        </w:rPr>
        <w:t xml:space="preserve"> Олена КРАВЧЕНКО</w:t>
      </w:r>
    </w:p>
    <w:p w14:paraId="10812948" w14:textId="77777777" w:rsidR="00983C0A" w:rsidRPr="00575D3B" w:rsidRDefault="00983C0A" w:rsidP="00983C0A">
      <w:pPr>
        <w:rPr>
          <w:b/>
          <w:lang w:val="uk-UA"/>
        </w:rPr>
      </w:pPr>
    </w:p>
    <w:p w14:paraId="461972D1" w14:textId="77777777" w:rsidR="00983C0A" w:rsidRDefault="00983C0A" w:rsidP="00983C0A">
      <w:pPr>
        <w:rPr>
          <w:b/>
          <w:bCs/>
          <w:color w:val="000000" w:themeColor="text1"/>
          <w:szCs w:val="28"/>
        </w:rPr>
      </w:pPr>
      <w:r w:rsidRPr="00575D3B">
        <w:rPr>
          <w:b/>
          <w:bCs/>
          <w:color w:val="000000"/>
          <w:szCs w:val="28"/>
        </w:rPr>
        <w:t xml:space="preserve">Члени </w:t>
      </w:r>
      <w:proofErr w:type="spellStart"/>
      <w:r w:rsidRPr="00232FF7">
        <w:rPr>
          <w:b/>
          <w:bCs/>
          <w:color w:val="000000" w:themeColor="text1"/>
          <w:szCs w:val="28"/>
        </w:rPr>
        <w:t>комісії</w:t>
      </w:r>
      <w:proofErr w:type="spellEnd"/>
      <w:r>
        <w:rPr>
          <w:b/>
          <w:bCs/>
          <w:color w:val="000000" w:themeColor="text1"/>
          <w:szCs w:val="28"/>
          <w:lang w:val="uk-UA"/>
        </w:rPr>
        <w:t>:</w:t>
      </w:r>
      <w:r w:rsidRPr="00232FF7">
        <w:rPr>
          <w:b/>
          <w:bCs/>
          <w:color w:val="000000" w:themeColor="text1"/>
          <w:szCs w:val="28"/>
        </w:rPr>
        <w:t xml:space="preserve">                    </w:t>
      </w:r>
    </w:p>
    <w:p w14:paraId="59569696" w14:textId="77777777" w:rsidR="00983C0A" w:rsidRDefault="00983C0A" w:rsidP="00983C0A">
      <w:pPr>
        <w:rPr>
          <w:b/>
          <w:color w:val="000000" w:themeColor="text1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t xml:space="preserve">                                            </w:t>
      </w:r>
      <w:r w:rsidRPr="00232FF7">
        <w:rPr>
          <w:b/>
          <w:bCs/>
          <w:color w:val="000000" w:themeColor="text1"/>
          <w:szCs w:val="28"/>
        </w:rPr>
        <w:t xml:space="preserve">                         </w:t>
      </w:r>
      <w:r w:rsidRPr="00232FF7">
        <w:rPr>
          <w:b/>
          <w:bCs/>
          <w:color w:val="000000" w:themeColor="text1"/>
          <w:szCs w:val="28"/>
          <w:lang w:val="uk-UA"/>
        </w:rPr>
        <w:t xml:space="preserve">  </w:t>
      </w:r>
      <w:r w:rsidRPr="00232FF7">
        <w:rPr>
          <w:b/>
          <w:bCs/>
          <w:color w:val="000000" w:themeColor="text1"/>
          <w:szCs w:val="28"/>
        </w:rPr>
        <w:t xml:space="preserve"> ______________</w:t>
      </w:r>
      <w:proofErr w:type="gramStart"/>
      <w:r w:rsidRPr="00232FF7">
        <w:rPr>
          <w:b/>
          <w:bCs/>
          <w:color w:val="000000" w:themeColor="text1"/>
          <w:szCs w:val="28"/>
        </w:rPr>
        <w:t>_</w:t>
      </w:r>
      <w:r>
        <w:rPr>
          <w:b/>
          <w:bCs/>
          <w:color w:val="000000" w:themeColor="text1"/>
          <w:szCs w:val="28"/>
          <w:lang w:val="uk-UA"/>
        </w:rPr>
        <w:t xml:space="preserve">  Оксана</w:t>
      </w:r>
      <w:proofErr w:type="gramEnd"/>
      <w:r w:rsidRPr="00232FF7">
        <w:rPr>
          <w:b/>
          <w:bCs/>
          <w:color w:val="000000" w:themeColor="text1"/>
          <w:szCs w:val="28"/>
          <w:lang w:val="uk-UA"/>
        </w:rPr>
        <w:t xml:space="preserve"> </w:t>
      </w:r>
      <w:r>
        <w:rPr>
          <w:b/>
          <w:color w:val="000000" w:themeColor="text1"/>
          <w:lang w:val="uk-UA"/>
        </w:rPr>
        <w:t>КИРИЛЮК</w:t>
      </w:r>
    </w:p>
    <w:p w14:paraId="69DBF073" w14:textId="77777777" w:rsidR="00983C0A" w:rsidRDefault="00983C0A" w:rsidP="00983C0A">
      <w:pPr>
        <w:rPr>
          <w:b/>
          <w:color w:val="000000" w:themeColor="text1"/>
          <w:lang w:val="uk-UA"/>
        </w:rPr>
      </w:pPr>
    </w:p>
    <w:p w14:paraId="35A46490" w14:textId="77777777" w:rsidR="00983C0A" w:rsidRDefault="00983C0A" w:rsidP="00983C0A">
      <w:pPr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t xml:space="preserve">                                                                         _______________</w:t>
      </w:r>
      <w:r w:rsidRPr="00232FF7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  <w:lang w:val="uk-UA"/>
        </w:rPr>
        <w:t xml:space="preserve"> Алевтина ШМАГЕЛЬ</w:t>
      </w:r>
    </w:p>
    <w:p w14:paraId="7EB2BAA8" w14:textId="77777777" w:rsidR="00983C0A" w:rsidRDefault="00983C0A" w:rsidP="00983C0A">
      <w:pPr>
        <w:rPr>
          <w:b/>
          <w:bCs/>
          <w:color w:val="000000" w:themeColor="text1"/>
          <w:szCs w:val="28"/>
          <w:lang w:val="uk-UA"/>
        </w:rPr>
      </w:pPr>
    </w:p>
    <w:p w14:paraId="29AFB0C6" w14:textId="77777777" w:rsidR="00983C0A" w:rsidRDefault="00983C0A" w:rsidP="00983C0A">
      <w:pPr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t xml:space="preserve">                                                                          _______________</w:t>
      </w:r>
      <w:r w:rsidRPr="005C1B72">
        <w:rPr>
          <w:b/>
          <w:bCs/>
          <w:color w:val="000000" w:themeColor="text1"/>
          <w:szCs w:val="28"/>
          <w:lang w:val="uk-UA"/>
        </w:rPr>
        <w:t xml:space="preserve"> </w:t>
      </w:r>
      <w:r>
        <w:rPr>
          <w:b/>
          <w:bCs/>
          <w:color w:val="000000" w:themeColor="text1"/>
          <w:szCs w:val="28"/>
          <w:lang w:val="uk-UA"/>
        </w:rPr>
        <w:t xml:space="preserve"> Тетяна ЯГОДЗИНСЬКА</w:t>
      </w:r>
    </w:p>
    <w:p w14:paraId="541D6B94" w14:textId="77777777" w:rsidR="00983C0A" w:rsidRDefault="00983C0A" w:rsidP="00983C0A">
      <w:pPr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t xml:space="preserve">  </w:t>
      </w:r>
    </w:p>
    <w:p w14:paraId="07B4E9D5" w14:textId="77777777" w:rsidR="00983C0A" w:rsidRDefault="00983C0A" w:rsidP="00983C0A">
      <w:pPr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t xml:space="preserve">                                                                          _______________</w:t>
      </w:r>
      <w:r w:rsidRPr="005C1B72">
        <w:rPr>
          <w:b/>
          <w:bCs/>
          <w:color w:val="000000" w:themeColor="text1"/>
          <w:szCs w:val="28"/>
          <w:lang w:val="uk-UA"/>
        </w:rPr>
        <w:t xml:space="preserve"> </w:t>
      </w:r>
      <w:r>
        <w:rPr>
          <w:b/>
          <w:bCs/>
          <w:color w:val="000000" w:themeColor="text1"/>
          <w:szCs w:val="28"/>
          <w:lang w:val="uk-UA"/>
        </w:rPr>
        <w:t xml:space="preserve"> Світлана КРЯЧКО</w:t>
      </w:r>
    </w:p>
    <w:p w14:paraId="427B346B" w14:textId="77777777" w:rsidR="00983C0A" w:rsidRPr="005C1B72" w:rsidRDefault="00983C0A" w:rsidP="00983C0A">
      <w:pPr>
        <w:rPr>
          <w:b/>
          <w:bCs/>
          <w:color w:val="000000" w:themeColor="text1"/>
          <w:szCs w:val="28"/>
          <w:lang w:val="uk-UA"/>
        </w:rPr>
      </w:pPr>
    </w:p>
    <w:p w14:paraId="0B96D4E0" w14:textId="77777777" w:rsidR="00983C0A" w:rsidRDefault="00983C0A" w:rsidP="00983C0A">
      <w:pPr>
        <w:rPr>
          <w:b/>
          <w:bCs/>
          <w:color w:val="000000" w:themeColor="text1"/>
          <w:szCs w:val="28"/>
          <w:lang w:val="uk-UA"/>
        </w:rPr>
      </w:pPr>
      <w:r w:rsidRPr="00232FF7">
        <w:rPr>
          <w:b/>
          <w:bCs/>
          <w:color w:val="000000" w:themeColor="text1"/>
          <w:szCs w:val="28"/>
          <w:lang w:val="uk-UA"/>
        </w:rPr>
        <w:t xml:space="preserve">                                                                         _______________  </w:t>
      </w:r>
      <w:r>
        <w:rPr>
          <w:b/>
          <w:bCs/>
          <w:color w:val="000000" w:themeColor="text1"/>
          <w:szCs w:val="28"/>
          <w:lang w:val="uk-UA"/>
        </w:rPr>
        <w:t>Дмитро СУЛІМА</w:t>
      </w:r>
    </w:p>
    <w:p w14:paraId="34714D59" w14:textId="77777777" w:rsidR="00983C0A" w:rsidRPr="005C1B72" w:rsidRDefault="00983C0A" w:rsidP="00983C0A">
      <w:pPr>
        <w:ind w:firstLine="5670"/>
        <w:rPr>
          <w:b/>
          <w:bCs/>
          <w:color w:val="000000" w:themeColor="text1"/>
          <w:szCs w:val="28"/>
          <w:lang w:val="uk-UA"/>
        </w:rPr>
      </w:pPr>
    </w:p>
    <w:p w14:paraId="79B11D1B" w14:textId="77777777" w:rsidR="00983C0A" w:rsidRDefault="00983C0A" w:rsidP="00983C0A">
      <w:pPr>
        <w:rPr>
          <w:b/>
          <w:bCs/>
          <w:color w:val="000000" w:themeColor="text1"/>
          <w:szCs w:val="28"/>
          <w:lang w:val="uk-UA"/>
        </w:rPr>
      </w:pPr>
      <w:r w:rsidRPr="00232FF7">
        <w:rPr>
          <w:b/>
          <w:bCs/>
          <w:color w:val="000000" w:themeColor="text1"/>
          <w:szCs w:val="28"/>
          <w:lang w:val="uk-UA"/>
        </w:rPr>
        <w:t xml:space="preserve">                                                           </w:t>
      </w:r>
      <w:r>
        <w:rPr>
          <w:b/>
          <w:bCs/>
          <w:color w:val="000000" w:themeColor="text1"/>
          <w:szCs w:val="28"/>
          <w:lang w:val="uk-UA"/>
        </w:rPr>
        <w:t xml:space="preserve">              _______________</w:t>
      </w:r>
      <w:r w:rsidRPr="005C1B72">
        <w:rPr>
          <w:b/>
          <w:bCs/>
          <w:color w:val="000000" w:themeColor="text1"/>
          <w:szCs w:val="28"/>
          <w:lang w:val="uk-UA"/>
        </w:rPr>
        <w:t xml:space="preserve"> </w:t>
      </w:r>
      <w:r>
        <w:rPr>
          <w:b/>
          <w:bCs/>
          <w:color w:val="000000" w:themeColor="text1"/>
          <w:szCs w:val="28"/>
          <w:lang w:val="uk-UA"/>
        </w:rPr>
        <w:t xml:space="preserve"> Ірина ЯРМОЛЕНКО</w:t>
      </w:r>
    </w:p>
    <w:p w14:paraId="1AB6837B" w14:textId="77777777" w:rsidR="00983C0A" w:rsidRDefault="00983C0A" w:rsidP="00983C0A">
      <w:pPr>
        <w:rPr>
          <w:b/>
          <w:bCs/>
          <w:color w:val="000000" w:themeColor="text1"/>
          <w:szCs w:val="28"/>
          <w:lang w:val="uk-UA"/>
        </w:rPr>
      </w:pPr>
    </w:p>
    <w:p w14:paraId="66DEC419" w14:textId="77777777" w:rsidR="00983C0A" w:rsidRDefault="00983C0A" w:rsidP="00983C0A">
      <w:pPr>
        <w:rPr>
          <w:b/>
          <w:bCs/>
          <w:color w:val="000000" w:themeColor="text1"/>
          <w:szCs w:val="28"/>
          <w:lang w:val="uk-UA"/>
        </w:rPr>
      </w:pPr>
    </w:p>
    <w:p w14:paraId="0B15D8B0" w14:textId="77777777" w:rsidR="00983C0A" w:rsidRDefault="00983C0A" w:rsidP="00983C0A">
      <w:pPr>
        <w:rPr>
          <w:b/>
          <w:bCs/>
          <w:color w:val="000000" w:themeColor="text1"/>
          <w:szCs w:val="28"/>
          <w:lang w:val="uk-UA"/>
        </w:rPr>
      </w:pPr>
    </w:p>
    <w:p w14:paraId="6026971A" w14:textId="77777777" w:rsidR="00983C0A" w:rsidRDefault="00983C0A" w:rsidP="00983C0A">
      <w:pPr>
        <w:rPr>
          <w:b/>
          <w:bCs/>
          <w:color w:val="000000" w:themeColor="text1"/>
          <w:szCs w:val="28"/>
          <w:lang w:val="uk-UA"/>
        </w:rPr>
      </w:pPr>
    </w:p>
    <w:p w14:paraId="437F9F01" w14:textId="77777777" w:rsidR="00983C0A" w:rsidRDefault="00983C0A" w:rsidP="00983C0A">
      <w:pPr>
        <w:rPr>
          <w:b/>
          <w:bCs/>
          <w:color w:val="000000" w:themeColor="text1"/>
          <w:szCs w:val="28"/>
          <w:lang w:val="uk-UA"/>
        </w:rPr>
      </w:pPr>
    </w:p>
    <w:p w14:paraId="05097194" w14:textId="77777777" w:rsidR="008A1119" w:rsidRPr="00983C0A" w:rsidRDefault="008A1119">
      <w:pPr>
        <w:rPr>
          <w:lang w:val="uk-UA"/>
        </w:rPr>
      </w:pPr>
    </w:p>
    <w:sectPr w:rsidR="008A1119" w:rsidRPr="0098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E0E9C"/>
    <w:multiLevelType w:val="hybridMultilevel"/>
    <w:tmpl w:val="022A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05AD2"/>
    <w:multiLevelType w:val="hybridMultilevel"/>
    <w:tmpl w:val="B570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B18CF"/>
    <w:multiLevelType w:val="hybridMultilevel"/>
    <w:tmpl w:val="04DA88BA"/>
    <w:lvl w:ilvl="0" w:tplc="08CA78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EF"/>
    <w:rsid w:val="005661EF"/>
    <w:rsid w:val="008A1119"/>
    <w:rsid w:val="0098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D05C-E19D-4BB4-A39A-D1C4FC4D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C0A"/>
    <w:pPr>
      <w:ind w:left="720"/>
      <w:contextualSpacing/>
    </w:pPr>
  </w:style>
  <w:style w:type="table" w:styleId="a4">
    <w:name w:val="Table Grid"/>
    <w:basedOn w:val="a1"/>
    <w:uiPriority w:val="39"/>
    <w:rsid w:val="00983C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2022-01-10T09:00:00Z</dcterms:created>
  <dcterms:modified xsi:type="dcterms:W3CDTF">2022-01-10T09:00:00Z</dcterms:modified>
</cp:coreProperties>
</file>