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E6" w:rsidRPr="00F104BC" w:rsidRDefault="007236E6" w:rsidP="009A638E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</w:pPr>
      <w:r w:rsidRPr="00F104B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AAEB110" wp14:editId="3ACB71FA">
            <wp:extent cx="533400" cy="609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E6" w:rsidRPr="00F104BC" w:rsidRDefault="007236E6" w:rsidP="009A638E">
      <w:pPr>
        <w:tabs>
          <w:tab w:val="left" w:pos="1300"/>
        </w:tabs>
        <w:suppressAutoHyphens/>
        <w:spacing w:after="12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</w:pPr>
      <w:r w:rsidRPr="00F104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 xml:space="preserve">УКРАЇНСЬКА МІСЬКА РАДА </w:t>
      </w:r>
    </w:p>
    <w:p w:rsidR="007236E6" w:rsidRPr="00F104BC" w:rsidRDefault="001B45D8" w:rsidP="009A638E">
      <w:pPr>
        <w:tabs>
          <w:tab w:val="left" w:pos="1300"/>
        </w:tabs>
        <w:suppressAutoHyphens/>
        <w:spacing w:after="12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>шоста</w:t>
      </w:r>
      <w:r w:rsidR="007236E6" w:rsidRPr="00F104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 xml:space="preserve"> сесія восьмого скликання</w:t>
      </w:r>
    </w:p>
    <w:p w:rsidR="007236E6" w:rsidRPr="00F104BC" w:rsidRDefault="007236E6" w:rsidP="009A638E">
      <w:pPr>
        <w:tabs>
          <w:tab w:val="left" w:pos="3119"/>
        </w:tabs>
        <w:suppressAutoHyphens/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</w:pPr>
      <w:r w:rsidRPr="00F104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 xml:space="preserve">РІШЕННЯ    </w:t>
      </w:r>
      <w:r w:rsidRPr="00F104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ar-SA"/>
        </w:rPr>
        <w:t xml:space="preserve">                 </w:t>
      </w:r>
    </w:p>
    <w:p w:rsidR="00643003" w:rsidRPr="00F104BC" w:rsidRDefault="00643003" w:rsidP="00F564C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</w:p>
    <w:p w:rsidR="00C104A3" w:rsidRDefault="00C104A3" w:rsidP="00F564C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</w:p>
    <w:p w:rsidR="007236E6" w:rsidRPr="00F104BC" w:rsidRDefault="007236E6" w:rsidP="00F564C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«___» _____________2021 року</w:t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  <w:t>м. Українка</w:t>
      </w:r>
    </w:p>
    <w:p w:rsidR="007236E6" w:rsidRPr="00F104BC" w:rsidRDefault="007236E6" w:rsidP="00F564C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43003" w:rsidRPr="00F104BC" w:rsidRDefault="00643003" w:rsidP="00F564C9">
      <w:pPr>
        <w:spacing w:line="240" w:lineRule="auto"/>
        <w:ind w:right="4819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6E6" w:rsidRPr="00F104BC" w:rsidRDefault="007236E6" w:rsidP="00F564C9">
      <w:pPr>
        <w:spacing w:line="240" w:lineRule="auto"/>
        <w:ind w:right="4819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3C1938"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внесення змін </w:t>
      </w:r>
      <w:r w:rsid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9A29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</w:t>
      </w:r>
      <w:r w:rsid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ішення </w:t>
      </w:r>
      <w:r w:rsidR="00090078" w:rsidRP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2-ї сесії Української міської ради </w:t>
      </w:r>
      <w:r w:rsidR="000B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0B7FCD" w:rsidRPr="000B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B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скликання</w:t>
      </w:r>
      <w:r w:rsidR="000B7FCD" w:rsidRP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90078" w:rsidRP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від 22 грудня 2020 року «Про затвердження плану діяльності з підготовки проектів регуляторних актів на 2021 рік»</w:t>
      </w:r>
    </w:p>
    <w:p w:rsidR="007236E6" w:rsidRPr="00F104BC" w:rsidRDefault="007236E6" w:rsidP="00F564C9">
      <w:pPr>
        <w:tabs>
          <w:tab w:val="left" w:pos="720"/>
        </w:tabs>
        <w:spacing w:after="0" w:line="240" w:lineRule="auto"/>
        <w:ind w:right="45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1A434B" w:rsidRPr="00F104BC" w:rsidRDefault="001A434B" w:rsidP="00C45E1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Відповідно до ст. 7, ст. 32 Закону України «Про засади державної регуляторної політики у сфері господарської діяльності», з метою забезпечення прозорості у сфері господарської </w:t>
      </w:r>
      <w:r w:rsidR="0018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діяльності в частині планування та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підготовки проектів регуляторних актів,</w:t>
      </w:r>
      <w:r w:rsidR="00C45E1E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керуючись ст.26 Закону України «Про місцеве самоврядування в Україні», </w:t>
      </w:r>
    </w:p>
    <w:p w:rsidR="007236E6" w:rsidRPr="00F104BC" w:rsidRDefault="007236E6" w:rsidP="00F564C9">
      <w:pPr>
        <w:tabs>
          <w:tab w:val="left" w:pos="0"/>
          <w:tab w:val="left" w:pos="709"/>
          <w:tab w:val="left" w:pos="851"/>
          <w:tab w:val="left" w:pos="59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6E6" w:rsidRPr="00F104BC" w:rsidRDefault="007236E6" w:rsidP="00F5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УКРАЇНСЬКА МІСЬКА РАДА ВИРІШИЛА:</w:t>
      </w:r>
    </w:p>
    <w:p w:rsidR="007236E6" w:rsidRPr="00F104BC" w:rsidRDefault="007236E6" w:rsidP="00F5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C1938" w:rsidRPr="00F104BC" w:rsidRDefault="003C1938" w:rsidP="000B7FC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Внести</w:t>
      </w:r>
      <w:proofErr w:type="spellEnd"/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зміни до</w:t>
      </w:r>
      <w:r w:rsidR="000B7FCD" w:rsidRPr="000B7FCD">
        <w:rPr>
          <w:lang w:val="uk-UA"/>
        </w:rPr>
        <w:t xml:space="preserve"> </w:t>
      </w:r>
      <w:r w:rsidR="009A2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0B7FCD" w:rsidRPr="000B7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ішення 2-ї сесії Української міської ради VIII скликання від 22 грудня 2020 року «Про затвердження плану діяльності з підготовки проектів регуляторних актів на 2021 рік»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1A434B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виклавши</w:t>
      </w:r>
      <w:r w:rsidR="00892110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B7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план діяльності з підготовки проектів регуляторних актів </w:t>
      </w:r>
      <w:r w:rsidR="00666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Української міської ради на 2021 рік </w:t>
      </w:r>
      <w:r w:rsidR="00892110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редакції, що додається.</w:t>
      </w:r>
    </w:p>
    <w:p w:rsidR="007236E6" w:rsidRPr="00F104BC" w:rsidRDefault="00643003" w:rsidP="000B7F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 w:bidi="he-IL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30716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 w:bidi="he-IL"/>
        </w:rPr>
        <w:t xml:space="preserve">прилюднити дане рішення 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місцевих засобах інформації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 w:bidi="he-IL"/>
        </w:rPr>
        <w:t>.</w:t>
      </w:r>
      <w:r w:rsidR="007236E6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7236E6" w:rsidRPr="00F104BC" w:rsidRDefault="00643003" w:rsidP="000B7F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3</w:t>
      </w:r>
      <w:r w:rsidR="003C1938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 Контроль за виконанням цього рішення покласти на постійну комісію з питань регламенту, депутатської діяльності, етики, законності, охорон</w:t>
      </w:r>
      <w:r w:rsidR="00137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 громадського порядку, захисту</w:t>
      </w:r>
      <w:r w:rsidR="003C1938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і законних інтересів громадян, соціального захисту населення та антикорупційної діяльності Української міської ради. </w:t>
      </w: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Міський голова                                               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О.В. </w:t>
      </w:r>
      <w:proofErr w:type="spellStart"/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Туренко</w:t>
      </w:r>
      <w:proofErr w:type="spellEnd"/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643003" w:rsidRPr="00F104BC" w:rsidRDefault="00643003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643003" w:rsidRPr="00F104BC" w:rsidRDefault="00643003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643003" w:rsidRDefault="00643003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9A2985" w:rsidRPr="00F104BC" w:rsidRDefault="009A2985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E66F1E" w:rsidRPr="00C104A3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  <w:proofErr w:type="spellStart"/>
      <w:r w:rsidRPr="00C104A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>Шевель</w:t>
      </w:r>
      <w:proofErr w:type="spellEnd"/>
    </w:p>
    <w:p w:rsidR="007236E6" w:rsidRPr="00F104BC" w:rsidRDefault="00E66F1E" w:rsidP="00F564C9">
      <w:pPr>
        <w:spacing w:after="0" w:line="240" w:lineRule="auto"/>
        <w:ind w:left="5813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br w:type="page"/>
      </w:r>
      <w:r w:rsidR="007236E6"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</w:p>
    <w:p w:rsidR="007236E6" w:rsidRPr="00F104BC" w:rsidRDefault="007236E6" w:rsidP="00F564C9">
      <w:pPr>
        <w:spacing w:after="0" w:line="240" w:lineRule="auto"/>
        <w:ind w:left="652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 рішення </w:t>
      </w:r>
      <w:r w:rsidR="000B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</w:t>
      </w: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-ї сесії</w:t>
      </w:r>
    </w:p>
    <w:p w:rsidR="007236E6" w:rsidRPr="00F104BC" w:rsidRDefault="007236E6" w:rsidP="00F564C9">
      <w:pPr>
        <w:spacing w:after="0" w:line="240" w:lineRule="auto"/>
        <w:ind w:left="652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Української міської ради</w:t>
      </w:r>
    </w:p>
    <w:p w:rsidR="001376B1" w:rsidRDefault="007236E6" w:rsidP="00F564C9">
      <w:pPr>
        <w:spacing w:after="0" w:line="240" w:lineRule="auto"/>
        <w:ind w:left="652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VIII скликання від </w:t>
      </w:r>
    </w:p>
    <w:p w:rsidR="007236E6" w:rsidRPr="00F104BC" w:rsidRDefault="007236E6" w:rsidP="00F564C9">
      <w:pPr>
        <w:spacing w:after="0" w:line="240" w:lineRule="auto"/>
        <w:ind w:left="652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«___» ___________ 2021р.</w:t>
      </w:r>
    </w:p>
    <w:p w:rsidR="007236E6" w:rsidRPr="00F104BC" w:rsidRDefault="007236E6" w:rsidP="00F5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План діяльності з підготовки проектів регуляторних актів Української </w:t>
      </w:r>
      <w:r w:rsidR="00C45E1E"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міської ради</w:t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на 2021 рік</w:t>
      </w:r>
    </w:p>
    <w:p w:rsidR="00892110" w:rsidRPr="00F104BC" w:rsidRDefault="00892110" w:rsidP="00892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2127"/>
        <w:gridCol w:w="1559"/>
        <w:gridCol w:w="2410"/>
      </w:tblGrid>
      <w:tr w:rsidR="00DC1096" w:rsidRPr="00F104BC" w:rsidTr="00C104A3">
        <w:tc>
          <w:tcPr>
            <w:tcW w:w="560" w:type="dxa"/>
            <w:shd w:val="clear" w:color="auto" w:fill="auto"/>
          </w:tcPr>
          <w:p w:rsidR="00892110" w:rsidRPr="00F104BC" w:rsidRDefault="00C104A3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</w:t>
            </w:r>
            <w:r w:rsidR="00892110"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2837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Назва проекту регуляторного </w:t>
            </w:r>
            <w:proofErr w:type="spellStart"/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Мета прийняття регуляторного </w:t>
            </w:r>
            <w:proofErr w:type="spellStart"/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2110" w:rsidRPr="00F104BC" w:rsidRDefault="00892110" w:rsidP="00C1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Термін розробки проекту</w:t>
            </w:r>
            <w:r w:rsidR="00C104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регуляторного </w:t>
            </w:r>
            <w:proofErr w:type="spellStart"/>
            <w:r w:rsidR="00C104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92110" w:rsidRPr="00F104BC" w:rsidRDefault="00892110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Найменування підрозділів, відповідальних за розробку проекту регуляторного </w:t>
            </w:r>
            <w:proofErr w:type="spellStart"/>
            <w:r w:rsidRPr="00F10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</w:tr>
      <w:tr w:rsidR="009B6929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ставок та пільг із сплати податку на нерухоме майно, відмінне від земельної ділянки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Поповнення бюджету та забезпечення 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фінансів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ставок та пільг із сплати земельного податку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Поповнення бюджету та забезпечення 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ставок єдиного податку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Поповнення бюджету та забезпечення 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ставок транспортного податку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Поповнення бюджету та забезпечення 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ставок туристичного збору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Поповнення бюджету та забезпечення 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DC1096" w:rsidRPr="00C104A3" w:rsidRDefault="00DC1096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DC1096" w:rsidRPr="00F104BC" w:rsidRDefault="00DC1096" w:rsidP="00C10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«Про встановлення ставки збору за місця для </w:t>
            </w: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паркування транспортних засобів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Поповнення бюджету та забезпечення 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контролю за своєчасною сплатою збору</w:t>
            </w:r>
          </w:p>
        </w:tc>
        <w:tc>
          <w:tcPr>
            <w:tcW w:w="1559" w:type="dxa"/>
            <w:shd w:val="clear" w:color="auto" w:fill="auto"/>
          </w:tcPr>
          <w:p w:rsidR="00DC1096" w:rsidRPr="00F104BC" w:rsidRDefault="00DC1096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До 15 липня 2021 року</w:t>
            </w:r>
          </w:p>
        </w:tc>
        <w:tc>
          <w:tcPr>
            <w:tcW w:w="2410" w:type="dxa"/>
            <w:shd w:val="clear" w:color="auto" w:fill="auto"/>
          </w:tcPr>
          <w:p w:rsidR="00DC1096" w:rsidRPr="00F104BC" w:rsidRDefault="00DC1096" w:rsidP="00DC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Української міської ради</w:t>
            </w:r>
          </w:p>
        </w:tc>
      </w:tr>
      <w:tr w:rsidR="00DC1096" w:rsidRPr="00F104BC" w:rsidTr="00C104A3">
        <w:tc>
          <w:tcPr>
            <w:tcW w:w="560" w:type="dxa"/>
            <w:shd w:val="clear" w:color="auto" w:fill="auto"/>
          </w:tcPr>
          <w:p w:rsidR="00892110" w:rsidRPr="00C104A3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892110" w:rsidRPr="00F104BC" w:rsidRDefault="000D1FFD" w:rsidP="001E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Рішення «П</w:t>
            </w:r>
            <w:r w:rsidR="00892110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 затвердження Порядку визначення відновної вартості зелених насаджень на території Української міської </w:t>
            </w:r>
            <w:r w:rsidR="001E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Упорядкування функціонування об’єктів (елементів) благоустрою зеленого господарства</w:t>
            </w:r>
          </w:p>
        </w:tc>
        <w:tc>
          <w:tcPr>
            <w:tcW w:w="1559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II</w:t>
            </w:r>
            <w:r w:rsid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-IV квартал 2021 року</w:t>
            </w:r>
          </w:p>
        </w:tc>
        <w:tc>
          <w:tcPr>
            <w:tcW w:w="2410" w:type="dxa"/>
            <w:shd w:val="clear" w:color="auto" w:fill="auto"/>
          </w:tcPr>
          <w:p w:rsidR="00892110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Сектор екології </w:t>
            </w:r>
            <w:r w:rsidR="00CC6F91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природних ресурсів 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економічного розвитку ВК Української міської ради</w:t>
            </w:r>
          </w:p>
        </w:tc>
      </w:tr>
      <w:tr w:rsidR="00DC1096" w:rsidRPr="00F104BC" w:rsidTr="00C104A3">
        <w:tc>
          <w:tcPr>
            <w:tcW w:w="560" w:type="dxa"/>
            <w:shd w:val="clear" w:color="auto" w:fill="auto"/>
          </w:tcPr>
          <w:p w:rsidR="00892110" w:rsidRPr="00C104A3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892110" w:rsidRPr="00F104BC" w:rsidRDefault="000D1FFD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Рішення «</w:t>
            </w:r>
            <w:r w:rsidR="00892110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затвердження Правил приймання стічних вод до систем водовідведення м. Українка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Приведення  нормативно-правового </w:t>
            </w:r>
            <w:proofErr w:type="spellStart"/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відповідність до вимог чинного законодавства</w:t>
            </w:r>
          </w:p>
          <w:p w:rsidR="00892110" w:rsidRPr="00F104B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II</w:t>
            </w:r>
            <w:r w:rsidR="00DC1096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-IV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квартал 2021 року</w:t>
            </w:r>
          </w:p>
        </w:tc>
        <w:tc>
          <w:tcPr>
            <w:tcW w:w="2410" w:type="dxa"/>
            <w:shd w:val="clear" w:color="auto" w:fill="auto"/>
          </w:tcPr>
          <w:p w:rsidR="00892110" w:rsidRPr="00F104BC" w:rsidRDefault="00892110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Відділ </w:t>
            </w:r>
            <w:r w:rsidR="00DC1096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житлово-комунального господарства та 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комунальної власності</w:t>
            </w:r>
          </w:p>
          <w:p w:rsidR="00DC1096" w:rsidRPr="00F104B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розвитку інфраструктури ВК Української міської ради</w:t>
            </w:r>
          </w:p>
        </w:tc>
      </w:tr>
      <w:tr w:rsidR="00DC1096" w:rsidRPr="00184013" w:rsidTr="00C104A3">
        <w:tc>
          <w:tcPr>
            <w:tcW w:w="560" w:type="dxa"/>
            <w:shd w:val="clear" w:color="auto" w:fill="auto"/>
          </w:tcPr>
          <w:p w:rsidR="00892110" w:rsidRPr="00C104A3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892110" w:rsidRPr="00F104BC" w:rsidRDefault="000D1FFD" w:rsidP="00C7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Рішення «</w:t>
            </w:r>
            <w:r w:rsidR="00892110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затвердження Правил благоустрою </w:t>
            </w:r>
            <w:r w:rsidR="00C73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Української </w:t>
            </w:r>
            <w:r w:rsidR="000A2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міської </w:t>
            </w:r>
            <w:r w:rsidR="00C73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92110" w:rsidRPr="00F104B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Забезпечення чистоти і порядку, охорони зелених насаджень та приведення  нормативно-правового </w:t>
            </w:r>
            <w:proofErr w:type="spellStart"/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відповідність до вимог чинного законодавства</w:t>
            </w:r>
          </w:p>
        </w:tc>
        <w:tc>
          <w:tcPr>
            <w:tcW w:w="1559" w:type="dxa"/>
            <w:shd w:val="clear" w:color="auto" w:fill="auto"/>
          </w:tcPr>
          <w:p w:rsidR="00892110" w:rsidRPr="00F104BC" w:rsidRDefault="00C7348A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="00892110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I-II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="00892110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квартал 2021 року</w:t>
            </w:r>
          </w:p>
        </w:tc>
        <w:tc>
          <w:tcPr>
            <w:tcW w:w="2410" w:type="dxa"/>
            <w:shd w:val="clear" w:color="auto" w:fill="auto"/>
          </w:tcPr>
          <w:p w:rsidR="00892110" w:rsidRPr="00F104BC" w:rsidRDefault="00892110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Відділ </w:t>
            </w:r>
            <w:r w:rsidR="00DC1096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 благоустрою управління розвитку інфраструктури ВК Української міської ради</w:t>
            </w:r>
          </w:p>
        </w:tc>
      </w:tr>
      <w:tr w:rsidR="00CD6D8B" w:rsidRPr="00184013" w:rsidTr="00C104A3">
        <w:tc>
          <w:tcPr>
            <w:tcW w:w="560" w:type="dxa"/>
            <w:shd w:val="clear" w:color="auto" w:fill="auto"/>
          </w:tcPr>
          <w:p w:rsidR="00CD6D8B" w:rsidRPr="00C104A3" w:rsidRDefault="00CD6D8B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:rsidR="00CD6D8B" w:rsidRPr="00F104BC" w:rsidRDefault="00CD6D8B" w:rsidP="000A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«Про </w:t>
            </w:r>
            <w:r w:rsidR="000A2C1E" w:rsidRPr="000A2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Порядку організації </w:t>
            </w: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виїзної (виносної) торгівлі та надання послуг у сфері відпочинку та розваг на території Української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CD6D8B" w:rsidRPr="00F104BC" w:rsidRDefault="00C104A3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Впорядкування питання організації </w:t>
            </w:r>
            <w:r w:rsidRPr="00C1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виїзної (виносної) торгівлі та надання послуг у сфері відпочинку та розваг</w:t>
            </w:r>
          </w:p>
        </w:tc>
        <w:tc>
          <w:tcPr>
            <w:tcW w:w="1559" w:type="dxa"/>
            <w:shd w:val="clear" w:color="auto" w:fill="auto"/>
          </w:tcPr>
          <w:p w:rsidR="00CD6D8B" w:rsidRPr="00F104BC" w:rsidRDefault="00CD6D8B" w:rsidP="00CD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  <w:r w:rsid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-ІІІ</w:t>
            </w: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2021 року</w:t>
            </w:r>
          </w:p>
        </w:tc>
        <w:tc>
          <w:tcPr>
            <w:tcW w:w="2410" w:type="dxa"/>
            <w:shd w:val="clear" w:color="auto" w:fill="auto"/>
          </w:tcPr>
          <w:p w:rsidR="00CD6D8B" w:rsidRPr="00F104BC" w:rsidRDefault="00CC6F91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Сектор торгівлі управління економічного розвитку ВК Української міської ради</w:t>
            </w:r>
          </w:p>
        </w:tc>
      </w:tr>
      <w:tr w:rsidR="001622F1" w:rsidRPr="00184013" w:rsidTr="00C104A3">
        <w:tc>
          <w:tcPr>
            <w:tcW w:w="560" w:type="dxa"/>
            <w:shd w:val="clear" w:color="auto" w:fill="auto"/>
          </w:tcPr>
          <w:p w:rsidR="001622F1" w:rsidRPr="00C104A3" w:rsidRDefault="001622F1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:rsidR="00C104A3" w:rsidRPr="00C104A3" w:rsidRDefault="001622F1" w:rsidP="00C1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«Про режим </w:t>
            </w:r>
            <w:r w:rsid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  <w:r w:rsidR="00C104A3" w:rsidRP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торгівлі, закладів ресторанного</w:t>
            </w:r>
          </w:p>
          <w:p w:rsidR="001622F1" w:rsidRPr="00F104BC" w:rsidRDefault="001376B1" w:rsidP="0013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господарства та сфери послуг </w:t>
            </w:r>
            <w:r w:rsidR="00C104A3" w:rsidRP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r w:rsid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 </w:t>
            </w:r>
            <w:r w:rsidR="00C104A3" w:rsidRP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AC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622F1" w:rsidRPr="00F104BC" w:rsidRDefault="00823237" w:rsidP="0013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="005C6C18" w:rsidRPr="005C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становлення зручного режиму роботи об’єктів торгівлі, закладів ресторанн</w:t>
            </w:r>
            <w:r w:rsidR="001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ого господарства, сфери послуг</w:t>
            </w:r>
          </w:p>
        </w:tc>
        <w:tc>
          <w:tcPr>
            <w:tcW w:w="1559" w:type="dxa"/>
            <w:shd w:val="clear" w:color="auto" w:fill="auto"/>
          </w:tcPr>
          <w:p w:rsidR="001622F1" w:rsidRPr="00F104BC" w:rsidRDefault="00C104A3" w:rsidP="00CD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II-ІІІ </w:t>
            </w:r>
            <w:r w:rsidRPr="00C10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2021 року</w:t>
            </w:r>
          </w:p>
        </w:tc>
        <w:tc>
          <w:tcPr>
            <w:tcW w:w="2410" w:type="dxa"/>
            <w:shd w:val="clear" w:color="auto" w:fill="auto"/>
          </w:tcPr>
          <w:p w:rsidR="001622F1" w:rsidRPr="00F104BC" w:rsidRDefault="00C104A3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1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Сектор торгівлі управління економічного розвитку ВК Української міської ради</w:t>
            </w:r>
          </w:p>
        </w:tc>
      </w:tr>
      <w:tr w:rsidR="00867EDF" w:rsidRPr="00184013" w:rsidTr="00C104A3">
        <w:tc>
          <w:tcPr>
            <w:tcW w:w="560" w:type="dxa"/>
            <w:shd w:val="clear" w:color="auto" w:fill="auto"/>
          </w:tcPr>
          <w:p w:rsidR="00867EDF" w:rsidRPr="00C104A3" w:rsidRDefault="00867EDF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:rsidR="00867EDF" w:rsidRDefault="00867EDF" w:rsidP="0086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встановлення обмежень продажу алкогольних напоїв на території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867EDF" w:rsidRDefault="00867EDF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Встановлення обмежень продажу алкогольних напоїв відповідно до законодавства України</w:t>
            </w:r>
          </w:p>
        </w:tc>
        <w:tc>
          <w:tcPr>
            <w:tcW w:w="1559" w:type="dxa"/>
            <w:shd w:val="clear" w:color="auto" w:fill="auto"/>
          </w:tcPr>
          <w:p w:rsidR="00867EDF" w:rsidRDefault="00867EDF" w:rsidP="00CD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квартал 2021 року</w:t>
            </w:r>
          </w:p>
        </w:tc>
        <w:tc>
          <w:tcPr>
            <w:tcW w:w="2410" w:type="dxa"/>
            <w:shd w:val="clear" w:color="auto" w:fill="auto"/>
          </w:tcPr>
          <w:p w:rsidR="00867EDF" w:rsidRPr="00C104A3" w:rsidRDefault="00867EDF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6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Сектор торгівлі управління економічного розвитку ВК Української міської ради</w:t>
            </w:r>
          </w:p>
        </w:tc>
      </w:tr>
      <w:tr w:rsidR="00CD6D8B" w:rsidRPr="00F104BC" w:rsidTr="00C104A3">
        <w:tc>
          <w:tcPr>
            <w:tcW w:w="560" w:type="dxa"/>
            <w:shd w:val="clear" w:color="auto" w:fill="auto"/>
          </w:tcPr>
          <w:p w:rsidR="00CD6D8B" w:rsidRPr="00C104A3" w:rsidRDefault="00CD6D8B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:rsidR="00CD6D8B" w:rsidRPr="00F104BC" w:rsidRDefault="00CD6D8B" w:rsidP="00CD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затвердження Положення</w:t>
            </w:r>
          </w:p>
          <w:p w:rsidR="00CD6D8B" w:rsidRPr="00F104BC" w:rsidRDefault="00CD6D8B" w:rsidP="00CD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передачі в оренду</w:t>
            </w:r>
          </w:p>
          <w:p w:rsidR="00CD6D8B" w:rsidRPr="00F104BC" w:rsidRDefault="00CD6D8B" w:rsidP="00CD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майна Української</w:t>
            </w:r>
          </w:p>
          <w:p w:rsidR="00CD6D8B" w:rsidRPr="00F104BC" w:rsidRDefault="00CD6D8B" w:rsidP="00CD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CD6D8B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Pr="00833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ідвищення ефективності використання об’єктів комунальної власності та приведення процедури оренди комунального майна у відповідність до діючого законодавства</w:t>
            </w:r>
          </w:p>
        </w:tc>
        <w:tc>
          <w:tcPr>
            <w:tcW w:w="1559" w:type="dxa"/>
            <w:shd w:val="clear" w:color="auto" w:fill="auto"/>
          </w:tcPr>
          <w:p w:rsidR="00CD6D8B" w:rsidRPr="00F104BC" w:rsidRDefault="00CD6D8B" w:rsidP="00CD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II-ІІІ квартал 2021 року</w:t>
            </w:r>
          </w:p>
        </w:tc>
        <w:tc>
          <w:tcPr>
            <w:tcW w:w="2410" w:type="dxa"/>
            <w:shd w:val="clear" w:color="auto" w:fill="auto"/>
          </w:tcPr>
          <w:p w:rsidR="00CD6D8B" w:rsidRPr="00F104BC" w:rsidRDefault="00CC6F91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економічного розвитку ВК Української міської ради</w:t>
            </w:r>
          </w:p>
        </w:tc>
      </w:tr>
      <w:tr w:rsidR="005C6C18" w:rsidRPr="00F104BC" w:rsidTr="00C104A3">
        <w:tc>
          <w:tcPr>
            <w:tcW w:w="560" w:type="dxa"/>
            <w:shd w:val="clear" w:color="auto" w:fill="auto"/>
          </w:tcPr>
          <w:p w:rsidR="005C6C18" w:rsidRPr="00C104A3" w:rsidRDefault="005C6C18" w:rsidP="005C6C1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:rsidR="005C6C18" w:rsidRPr="00F104BC" w:rsidRDefault="005C6C18" w:rsidP="005C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«Про затвердження Положення</w:t>
            </w:r>
          </w:p>
          <w:p w:rsidR="005C6C18" w:rsidRPr="00F104BC" w:rsidRDefault="005C6C18" w:rsidP="005C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приватизації (відчуження) комунального майна Української міської територіальної громади»</w:t>
            </w:r>
          </w:p>
        </w:tc>
        <w:tc>
          <w:tcPr>
            <w:tcW w:w="2127" w:type="dxa"/>
            <w:shd w:val="clear" w:color="auto" w:fill="auto"/>
          </w:tcPr>
          <w:p w:rsidR="005C6C18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Врегулювання правових, економічних та організаційних основ </w:t>
            </w:r>
            <w:r w:rsidRPr="005C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приватизації (відчуження)  комунального майна, що належить територіальній громаді </w:t>
            </w:r>
          </w:p>
        </w:tc>
        <w:tc>
          <w:tcPr>
            <w:tcW w:w="1559" w:type="dxa"/>
            <w:shd w:val="clear" w:color="auto" w:fill="auto"/>
          </w:tcPr>
          <w:p w:rsidR="005C6C18" w:rsidRPr="00F104BC" w:rsidRDefault="005C6C18" w:rsidP="005C6C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II-ІІІ квартал 2021 року</w:t>
            </w:r>
          </w:p>
        </w:tc>
        <w:tc>
          <w:tcPr>
            <w:tcW w:w="2410" w:type="dxa"/>
            <w:shd w:val="clear" w:color="auto" w:fill="auto"/>
          </w:tcPr>
          <w:p w:rsidR="005C6C18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економічного розвитку ВК Української міської ради</w:t>
            </w:r>
          </w:p>
        </w:tc>
      </w:tr>
      <w:tr w:rsidR="005C6C18" w:rsidRPr="00184013" w:rsidTr="00C104A3">
        <w:tc>
          <w:tcPr>
            <w:tcW w:w="560" w:type="dxa"/>
            <w:shd w:val="clear" w:color="auto" w:fill="auto"/>
          </w:tcPr>
          <w:p w:rsidR="005C6C18" w:rsidRPr="00C104A3" w:rsidRDefault="005C6C18" w:rsidP="005C6C1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5C6C18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Рішення «Про затвердження Положення</w:t>
            </w:r>
          </w:p>
          <w:p w:rsidR="005C6C18" w:rsidRPr="00F104BC" w:rsidRDefault="005C6C18" w:rsidP="0018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порядок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проведення земельних аукціонів н</w:t>
            </w:r>
            <w:r w:rsidR="006A7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 території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Української міської </w:t>
            </w:r>
            <w:r w:rsidR="0018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 громади</w:t>
            </w: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5C6C18" w:rsidRPr="005C6C18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5C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абезпечення прозорого процесу проведення земельних торгів, захисту</w:t>
            </w:r>
          </w:p>
          <w:p w:rsidR="005C6C18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інтересів територіальної громади та суб’єктів господарювання</w:t>
            </w:r>
          </w:p>
        </w:tc>
        <w:tc>
          <w:tcPr>
            <w:tcW w:w="1559" w:type="dxa"/>
            <w:shd w:val="clear" w:color="auto" w:fill="auto"/>
          </w:tcPr>
          <w:p w:rsidR="005C6C18" w:rsidRPr="00F104BC" w:rsidRDefault="001E74DD" w:rsidP="005C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ІІ-</w:t>
            </w:r>
            <w:r w:rsidR="005C6C18"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ІІІ квартал 2021 року</w:t>
            </w:r>
          </w:p>
        </w:tc>
        <w:tc>
          <w:tcPr>
            <w:tcW w:w="2410" w:type="dxa"/>
            <w:shd w:val="clear" w:color="auto" w:fill="auto"/>
          </w:tcPr>
          <w:p w:rsidR="005C6C18" w:rsidRPr="00F104B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1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Земельний відділ ВК Української міської ради</w:t>
            </w:r>
          </w:p>
        </w:tc>
      </w:tr>
    </w:tbl>
    <w:p w:rsidR="00892110" w:rsidRPr="00F104BC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Секретар ради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К.В. Проценко</w:t>
      </w:r>
    </w:p>
    <w:p w:rsidR="00F70848" w:rsidRPr="00F104BC" w:rsidRDefault="00184013" w:rsidP="0089211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sectPr w:rsidR="00F70848" w:rsidRPr="00F104BC" w:rsidSect="00FC38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8D"/>
    <w:multiLevelType w:val="hybridMultilevel"/>
    <w:tmpl w:val="49466E32"/>
    <w:lvl w:ilvl="0" w:tplc="169A79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6E8"/>
    <w:multiLevelType w:val="hybridMultilevel"/>
    <w:tmpl w:val="325C4B68"/>
    <w:lvl w:ilvl="0" w:tplc="200CAC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4B0"/>
    <w:multiLevelType w:val="hybridMultilevel"/>
    <w:tmpl w:val="63E262C4"/>
    <w:lvl w:ilvl="0" w:tplc="7256A7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65B"/>
    <w:multiLevelType w:val="hybridMultilevel"/>
    <w:tmpl w:val="E782EBA2"/>
    <w:lvl w:ilvl="0" w:tplc="87B8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111FC"/>
    <w:multiLevelType w:val="hybridMultilevel"/>
    <w:tmpl w:val="748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8C1"/>
    <w:multiLevelType w:val="multilevel"/>
    <w:tmpl w:val="68DA0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13091"/>
    <w:multiLevelType w:val="multilevel"/>
    <w:tmpl w:val="F488C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E2359"/>
    <w:multiLevelType w:val="hybridMultilevel"/>
    <w:tmpl w:val="686C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5E55"/>
    <w:multiLevelType w:val="multilevel"/>
    <w:tmpl w:val="7AB4C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40E96"/>
    <w:multiLevelType w:val="hybridMultilevel"/>
    <w:tmpl w:val="FBA6C0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73C68"/>
    <w:multiLevelType w:val="multilevel"/>
    <w:tmpl w:val="4E5A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5"/>
    <w:rsid w:val="00043900"/>
    <w:rsid w:val="0004468E"/>
    <w:rsid w:val="00076DBF"/>
    <w:rsid w:val="00086351"/>
    <w:rsid w:val="00090078"/>
    <w:rsid w:val="000A2C1E"/>
    <w:rsid w:val="000B7FCD"/>
    <w:rsid w:val="000C0FA3"/>
    <w:rsid w:val="000D1FFD"/>
    <w:rsid w:val="00115675"/>
    <w:rsid w:val="001345A3"/>
    <w:rsid w:val="001376B1"/>
    <w:rsid w:val="00147E42"/>
    <w:rsid w:val="001622F1"/>
    <w:rsid w:val="00167F7E"/>
    <w:rsid w:val="0017777D"/>
    <w:rsid w:val="00184013"/>
    <w:rsid w:val="00185C9E"/>
    <w:rsid w:val="001A434B"/>
    <w:rsid w:val="001B45D8"/>
    <w:rsid w:val="001E1BC9"/>
    <w:rsid w:val="001E74DD"/>
    <w:rsid w:val="002142DF"/>
    <w:rsid w:val="0021620A"/>
    <w:rsid w:val="00266175"/>
    <w:rsid w:val="00280075"/>
    <w:rsid w:val="0029768D"/>
    <w:rsid w:val="002E069A"/>
    <w:rsid w:val="002F03A4"/>
    <w:rsid w:val="00307166"/>
    <w:rsid w:val="003337BD"/>
    <w:rsid w:val="00335E29"/>
    <w:rsid w:val="00383EB9"/>
    <w:rsid w:val="003B266B"/>
    <w:rsid w:val="003C1938"/>
    <w:rsid w:val="00426E6C"/>
    <w:rsid w:val="00434EB5"/>
    <w:rsid w:val="00474FEF"/>
    <w:rsid w:val="004A05C5"/>
    <w:rsid w:val="004B41BF"/>
    <w:rsid w:val="005223E3"/>
    <w:rsid w:val="00594F79"/>
    <w:rsid w:val="005A4D5E"/>
    <w:rsid w:val="005A6DD6"/>
    <w:rsid w:val="005C6C18"/>
    <w:rsid w:val="005D1C0D"/>
    <w:rsid w:val="005D1D40"/>
    <w:rsid w:val="005E7E45"/>
    <w:rsid w:val="005F2F26"/>
    <w:rsid w:val="00635A3E"/>
    <w:rsid w:val="00643003"/>
    <w:rsid w:val="0066520F"/>
    <w:rsid w:val="0066652A"/>
    <w:rsid w:val="006A1518"/>
    <w:rsid w:val="006A77E0"/>
    <w:rsid w:val="006C15E4"/>
    <w:rsid w:val="006E3F65"/>
    <w:rsid w:val="006F5DF6"/>
    <w:rsid w:val="00702410"/>
    <w:rsid w:val="00706D06"/>
    <w:rsid w:val="007166C6"/>
    <w:rsid w:val="007236E6"/>
    <w:rsid w:val="00732AD2"/>
    <w:rsid w:val="00765521"/>
    <w:rsid w:val="0076592A"/>
    <w:rsid w:val="00817F6D"/>
    <w:rsid w:val="00823237"/>
    <w:rsid w:val="0083335A"/>
    <w:rsid w:val="008341D7"/>
    <w:rsid w:val="00835861"/>
    <w:rsid w:val="00836F62"/>
    <w:rsid w:val="00867EDF"/>
    <w:rsid w:val="00880AA0"/>
    <w:rsid w:val="00892110"/>
    <w:rsid w:val="008A6B5B"/>
    <w:rsid w:val="008B0498"/>
    <w:rsid w:val="008D20E7"/>
    <w:rsid w:val="008E11FA"/>
    <w:rsid w:val="00901ED5"/>
    <w:rsid w:val="00926A09"/>
    <w:rsid w:val="009967E4"/>
    <w:rsid w:val="009A2985"/>
    <w:rsid w:val="009A638E"/>
    <w:rsid w:val="009A63AE"/>
    <w:rsid w:val="009B6929"/>
    <w:rsid w:val="009F31B8"/>
    <w:rsid w:val="00A01F9B"/>
    <w:rsid w:val="00AC1C82"/>
    <w:rsid w:val="00AC7AC1"/>
    <w:rsid w:val="00B01DD1"/>
    <w:rsid w:val="00B2559E"/>
    <w:rsid w:val="00B33259"/>
    <w:rsid w:val="00B7074B"/>
    <w:rsid w:val="00B845D8"/>
    <w:rsid w:val="00C104A3"/>
    <w:rsid w:val="00C24715"/>
    <w:rsid w:val="00C36646"/>
    <w:rsid w:val="00C45E1E"/>
    <w:rsid w:val="00C6179C"/>
    <w:rsid w:val="00C7348A"/>
    <w:rsid w:val="00C91E2F"/>
    <w:rsid w:val="00C93965"/>
    <w:rsid w:val="00CA039A"/>
    <w:rsid w:val="00CC6F91"/>
    <w:rsid w:val="00CC7A72"/>
    <w:rsid w:val="00CD6D8B"/>
    <w:rsid w:val="00D03CF7"/>
    <w:rsid w:val="00D0509A"/>
    <w:rsid w:val="00D279D6"/>
    <w:rsid w:val="00D32423"/>
    <w:rsid w:val="00D746A8"/>
    <w:rsid w:val="00D95062"/>
    <w:rsid w:val="00DC1096"/>
    <w:rsid w:val="00DD4AE0"/>
    <w:rsid w:val="00DE062F"/>
    <w:rsid w:val="00DE44AD"/>
    <w:rsid w:val="00E000D8"/>
    <w:rsid w:val="00E30458"/>
    <w:rsid w:val="00E66F1E"/>
    <w:rsid w:val="00EC2CED"/>
    <w:rsid w:val="00F04589"/>
    <w:rsid w:val="00F104BC"/>
    <w:rsid w:val="00F41951"/>
    <w:rsid w:val="00F46710"/>
    <w:rsid w:val="00F52D59"/>
    <w:rsid w:val="00F564C9"/>
    <w:rsid w:val="00F70513"/>
    <w:rsid w:val="00F91645"/>
    <w:rsid w:val="00FA04C9"/>
    <w:rsid w:val="00FA1579"/>
    <w:rsid w:val="00FA5259"/>
    <w:rsid w:val="00FB48FC"/>
    <w:rsid w:val="00FC386B"/>
    <w:rsid w:val="00FE42BA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68FC-2674-4F65-94FB-8CDCF6B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1DC1-67AA-4681-B07B-88AAA26A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Левшунова</dc:creator>
  <cp:keywords/>
  <dc:description/>
  <cp:lastModifiedBy>Ольга Левшунова</cp:lastModifiedBy>
  <cp:revision>57</cp:revision>
  <cp:lastPrinted>2021-05-13T06:55:00Z</cp:lastPrinted>
  <dcterms:created xsi:type="dcterms:W3CDTF">2021-03-30T12:33:00Z</dcterms:created>
  <dcterms:modified xsi:type="dcterms:W3CDTF">2021-05-13T06:56:00Z</dcterms:modified>
</cp:coreProperties>
</file>